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776FB" w14:textId="77777777" w:rsidR="00F85771" w:rsidRDefault="00000000">
      <w:pPr>
        <w:spacing w:line="360" w:lineRule="auto"/>
        <w:jc w:val="both"/>
        <w:rPr>
          <w:sz w:val="28"/>
          <w:szCs w:val="28"/>
        </w:rPr>
      </w:pPr>
      <w:r>
        <w:rPr>
          <w:noProof/>
          <w:sz w:val="28"/>
          <w:szCs w:val="28"/>
        </w:rPr>
        <w:drawing>
          <wp:inline distT="0" distB="0" distL="0" distR="0" wp14:anchorId="1CB294B3" wp14:editId="09FF67E1">
            <wp:extent cx="6419850" cy="142875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a:stretch>
                      <a:fillRect/>
                    </a:stretch>
                  </pic:blipFill>
                  <pic:spPr>
                    <a:xfrm>
                      <a:off x="0" y="0"/>
                      <a:ext cx="6419850" cy="1428750"/>
                    </a:xfrm>
                    <a:prstGeom prst="rect">
                      <a:avLst/>
                    </a:prstGeom>
                  </pic:spPr>
                </pic:pic>
              </a:graphicData>
            </a:graphic>
          </wp:inline>
        </w:drawing>
      </w:r>
    </w:p>
    <w:p w14:paraId="108C1962" w14:textId="77777777" w:rsidR="00F85771" w:rsidRDefault="00F85771">
      <w:pPr>
        <w:spacing w:line="360" w:lineRule="auto"/>
        <w:jc w:val="both"/>
        <w:rPr>
          <w:sz w:val="28"/>
          <w:szCs w:val="28"/>
        </w:rPr>
      </w:pPr>
    </w:p>
    <w:p w14:paraId="69B67FCB" w14:textId="77777777" w:rsidR="00F85771" w:rsidRDefault="00F85771">
      <w:pPr>
        <w:spacing w:line="360" w:lineRule="auto"/>
        <w:ind w:leftChars="-400" w:left="-800"/>
        <w:jc w:val="both"/>
        <w:rPr>
          <w:sz w:val="28"/>
          <w:szCs w:val="28"/>
        </w:rPr>
      </w:pPr>
    </w:p>
    <w:p w14:paraId="1951871F" w14:textId="77777777" w:rsidR="00F85771" w:rsidRDefault="00F85771">
      <w:pPr>
        <w:spacing w:line="360" w:lineRule="auto"/>
        <w:ind w:leftChars="-400" w:left="-800"/>
        <w:jc w:val="both"/>
        <w:rPr>
          <w:sz w:val="28"/>
          <w:szCs w:val="28"/>
        </w:rPr>
      </w:pPr>
    </w:p>
    <w:p w14:paraId="67B96F80" w14:textId="77777777" w:rsidR="00F85771" w:rsidRDefault="00F85771">
      <w:pPr>
        <w:spacing w:line="360" w:lineRule="auto"/>
        <w:ind w:leftChars="-400" w:left="-800"/>
        <w:jc w:val="both"/>
        <w:rPr>
          <w:sz w:val="28"/>
          <w:szCs w:val="28"/>
        </w:rPr>
      </w:pPr>
    </w:p>
    <w:p w14:paraId="4FF76707" w14:textId="77777777" w:rsidR="00F85771" w:rsidRDefault="00F85771">
      <w:pPr>
        <w:spacing w:line="360" w:lineRule="auto"/>
        <w:ind w:leftChars="-400" w:left="-800"/>
        <w:jc w:val="both"/>
        <w:rPr>
          <w:sz w:val="28"/>
          <w:szCs w:val="28"/>
        </w:rPr>
      </w:pPr>
    </w:p>
    <w:p w14:paraId="6138561A" w14:textId="77777777" w:rsidR="00F85771" w:rsidRPr="0058711A" w:rsidRDefault="00000000">
      <w:pPr>
        <w:spacing w:before="90" w:line="272" w:lineRule="auto"/>
        <w:ind w:left="532"/>
        <w:jc w:val="center"/>
        <w:rPr>
          <w:rFonts w:ascii="Verdana" w:eastAsia="Verdana" w:hAnsi="Verdana" w:cs="Verdana"/>
          <w:sz w:val="48"/>
          <w:szCs w:val="48"/>
          <w:lang w:val="it-IT"/>
        </w:rPr>
      </w:pPr>
      <w:r w:rsidRPr="0058711A">
        <w:rPr>
          <w:rFonts w:ascii="Verdana" w:eastAsia="Verdana" w:hAnsi="Verdana" w:cs="Verdana"/>
          <w:sz w:val="48"/>
          <w:szCs w:val="48"/>
          <w:lang w:val="it-IT"/>
        </w:rPr>
        <w:t>SCHEDA DI RILEVAZIONE</w:t>
      </w:r>
    </w:p>
    <w:p w14:paraId="494C0620" w14:textId="77777777" w:rsidR="00F85771" w:rsidRPr="0058711A" w:rsidRDefault="00F85771">
      <w:pPr>
        <w:spacing w:before="90" w:line="272" w:lineRule="auto"/>
        <w:ind w:left="532"/>
        <w:jc w:val="center"/>
        <w:rPr>
          <w:rFonts w:ascii="Verdana" w:eastAsia="Verdana" w:hAnsi="Verdana" w:cs="Verdana"/>
          <w:sz w:val="48"/>
          <w:szCs w:val="48"/>
          <w:lang w:val="it-IT"/>
        </w:rPr>
      </w:pPr>
    </w:p>
    <w:p w14:paraId="0493DBEF" w14:textId="77777777" w:rsidR="00F85771" w:rsidRPr="0058711A" w:rsidRDefault="00000000">
      <w:pPr>
        <w:spacing w:before="90" w:line="272" w:lineRule="auto"/>
        <w:ind w:left="532"/>
        <w:jc w:val="center"/>
        <w:rPr>
          <w:rFonts w:ascii="Verdana" w:eastAsia="Verdana" w:hAnsi="Verdana" w:cs="Verdana"/>
          <w:sz w:val="48"/>
          <w:szCs w:val="48"/>
          <w:lang w:val="it-IT"/>
        </w:rPr>
      </w:pPr>
      <w:r w:rsidRPr="0058711A">
        <w:rPr>
          <w:rFonts w:ascii="Verdana" w:eastAsia="Verdana" w:hAnsi="Verdana" w:cs="Verdana"/>
          <w:sz w:val="48"/>
          <w:szCs w:val="48"/>
          <w:lang w:val="it-IT"/>
        </w:rPr>
        <w:t>ALUNNI BES</w:t>
      </w:r>
    </w:p>
    <w:p w14:paraId="37691F4A" w14:textId="77777777" w:rsidR="00F85771" w:rsidRPr="0058711A" w:rsidRDefault="00000000">
      <w:pPr>
        <w:spacing w:before="90" w:line="272" w:lineRule="auto"/>
        <w:ind w:left="532"/>
        <w:jc w:val="center"/>
        <w:rPr>
          <w:rFonts w:ascii="Verdana" w:eastAsia="Verdana" w:hAnsi="Verdana" w:cs="Verdana"/>
          <w:sz w:val="32"/>
          <w:szCs w:val="32"/>
          <w:lang w:val="it-IT"/>
        </w:rPr>
      </w:pPr>
      <w:r w:rsidRPr="0058711A">
        <w:rPr>
          <w:rFonts w:ascii="Verdana" w:eastAsia="Verdana" w:hAnsi="Verdana" w:cs="Verdana"/>
          <w:sz w:val="32"/>
          <w:szCs w:val="32"/>
          <w:lang w:val="it-IT"/>
        </w:rPr>
        <w:t>A.S. 2024/2025</w:t>
      </w:r>
    </w:p>
    <w:p w14:paraId="56E22DF4" w14:textId="77777777" w:rsidR="00F85771" w:rsidRPr="0058711A" w:rsidRDefault="00F85771">
      <w:pPr>
        <w:spacing w:before="90" w:line="272" w:lineRule="auto"/>
        <w:ind w:left="532"/>
        <w:jc w:val="center"/>
        <w:rPr>
          <w:sz w:val="32"/>
          <w:szCs w:val="32"/>
          <w:lang w:val="it-IT"/>
        </w:rPr>
      </w:pPr>
    </w:p>
    <w:p w14:paraId="3E09BBD6" w14:textId="77777777" w:rsidR="00F85771" w:rsidRPr="0058711A" w:rsidRDefault="00F85771">
      <w:pPr>
        <w:spacing w:before="90" w:line="272" w:lineRule="auto"/>
        <w:ind w:left="532"/>
        <w:rPr>
          <w:sz w:val="32"/>
          <w:szCs w:val="32"/>
          <w:lang w:val="it-IT"/>
        </w:rPr>
      </w:pPr>
    </w:p>
    <w:p w14:paraId="1677E48D" w14:textId="77777777" w:rsidR="00F85771" w:rsidRPr="0058711A" w:rsidRDefault="00F85771">
      <w:pPr>
        <w:spacing w:before="90" w:line="272" w:lineRule="auto"/>
        <w:ind w:left="532"/>
        <w:jc w:val="center"/>
        <w:rPr>
          <w:sz w:val="32"/>
          <w:szCs w:val="32"/>
          <w:lang w:val="it-IT"/>
        </w:rPr>
      </w:pPr>
    </w:p>
    <w:p w14:paraId="1087A69B" w14:textId="77777777" w:rsidR="00F85771" w:rsidRPr="0058711A" w:rsidRDefault="00F85771">
      <w:pPr>
        <w:spacing w:before="90" w:line="272" w:lineRule="auto"/>
        <w:ind w:left="532"/>
        <w:jc w:val="both"/>
        <w:rPr>
          <w:lang w:val="it-IT"/>
        </w:rPr>
      </w:pPr>
    </w:p>
    <w:p w14:paraId="3F0F3052" w14:textId="77777777" w:rsidR="00F85771" w:rsidRPr="0058711A" w:rsidRDefault="00F85771">
      <w:pPr>
        <w:spacing w:before="90" w:line="272" w:lineRule="auto"/>
        <w:ind w:left="532"/>
        <w:jc w:val="both"/>
        <w:rPr>
          <w:lang w:val="it-IT"/>
        </w:rPr>
      </w:pPr>
    </w:p>
    <w:p w14:paraId="44BD937A" w14:textId="77777777" w:rsidR="00F85771" w:rsidRPr="0058711A" w:rsidRDefault="00F85771">
      <w:pPr>
        <w:spacing w:before="90" w:line="272" w:lineRule="auto"/>
        <w:ind w:left="532"/>
        <w:jc w:val="both"/>
        <w:rPr>
          <w:lang w:val="it-IT"/>
        </w:rPr>
      </w:pPr>
    </w:p>
    <w:p w14:paraId="37CF996B" w14:textId="77777777" w:rsidR="00F85771" w:rsidRPr="0058711A" w:rsidRDefault="00F85771">
      <w:pPr>
        <w:spacing w:before="90" w:line="272" w:lineRule="auto"/>
        <w:ind w:left="532"/>
        <w:jc w:val="both"/>
        <w:rPr>
          <w:lang w:val="it-IT"/>
        </w:rPr>
      </w:pPr>
    </w:p>
    <w:p w14:paraId="323D7F81" w14:textId="77777777" w:rsidR="00F85771" w:rsidRPr="0058711A" w:rsidRDefault="00F85771">
      <w:pPr>
        <w:spacing w:before="90" w:line="272" w:lineRule="auto"/>
        <w:ind w:left="532"/>
        <w:jc w:val="both"/>
        <w:rPr>
          <w:lang w:val="it-IT"/>
        </w:rPr>
      </w:pPr>
    </w:p>
    <w:p w14:paraId="7C514556" w14:textId="77777777" w:rsidR="00F85771" w:rsidRPr="0058711A" w:rsidRDefault="00F85771">
      <w:pPr>
        <w:spacing w:before="90" w:line="272" w:lineRule="auto"/>
        <w:ind w:left="532"/>
        <w:jc w:val="both"/>
        <w:rPr>
          <w:lang w:val="it-IT"/>
        </w:rPr>
      </w:pPr>
    </w:p>
    <w:p w14:paraId="54DDED66" w14:textId="77777777" w:rsidR="00F85771" w:rsidRPr="0058711A" w:rsidRDefault="00F85771">
      <w:pPr>
        <w:spacing w:before="90" w:line="272" w:lineRule="auto"/>
        <w:ind w:left="532"/>
        <w:jc w:val="both"/>
        <w:rPr>
          <w:lang w:val="it-IT"/>
        </w:rPr>
      </w:pPr>
    </w:p>
    <w:p w14:paraId="60E95751" w14:textId="77777777" w:rsidR="00F85771" w:rsidRPr="0058711A" w:rsidRDefault="00F85771">
      <w:pPr>
        <w:spacing w:before="90" w:line="272" w:lineRule="auto"/>
        <w:ind w:left="532"/>
        <w:jc w:val="both"/>
        <w:rPr>
          <w:lang w:val="it-IT"/>
        </w:rPr>
      </w:pPr>
    </w:p>
    <w:p w14:paraId="72C7A287" w14:textId="77777777" w:rsidR="00F85771" w:rsidRPr="0058711A" w:rsidRDefault="00F85771">
      <w:pPr>
        <w:spacing w:before="90" w:line="272" w:lineRule="auto"/>
        <w:ind w:left="532"/>
        <w:jc w:val="both"/>
        <w:rPr>
          <w:lang w:val="it-IT"/>
        </w:rPr>
      </w:pPr>
    </w:p>
    <w:p w14:paraId="6FB308A8" w14:textId="77777777" w:rsidR="00F85771" w:rsidRPr="0058711A" w:rsidRDefault="00F85771">
      <w:pPr>
        <w:spacing w:before="90" w:line="272" w:lineRule="auto"/>
        <w:ind w:left="532"/>
        <w:jc w:val="both"/>
        <w:rPr>
          <w:lang w:val="it-IT"/>
        </w:rPr>
      </w:pPr>
    </w:p>
    <w:p w14:paraId="425FF95C" w14:textId="77777777" w:rsidR="00F85771" w:rsidRPr="0058711A" w:rsidRDefault="00F85771">
      <w:pPr>
        <w:spacing w:before="90" w:line="272" w:lineRule="auto"/>
        <w:ind w:left="532"/>
        <w:jc w:val="both"/>
        <w:rPr>
          <w:lang w:val="it-IT"/>
        </w:rPr>
      </w:pPr>
    </w:p>
    <w:p w14:paraId="76EE20A6" w14:textId="77777777" w:rsidR="00F85771" w:rsidRPr="0058711A" w:rsidRDefault="00F85771">
      <w:pPr>
        <w:spacing w:before="90" w:line="272" w:lineRule="auto"/>
        <w:ind w:left="532"/>
        <w:jc w:val="both"/>
        <w:rPr>
          <w:lang w:val="it-IT"/>
        </w:rPr>
        <w:sectPr w:rsidR="00F85771" w:rsidRPr="0058711A" w:rsidSect="008B06CD">
          <w:pgSz w:w="11910" w:h="16840"/>
          <w:pgMar w:top="284" w:right="1110" w:bottom="280" w:left="600" w:header="713" w:footer="0" w:gutter="0"/>
          <w:pgNumType w:start="2"/>
          <w:cols w:space="720"/>
        </w:sectPr>
      </w:pPr>
    </w:p>
    <w:p w14:paraId="28678587" w14:textId="77777777" w:rsidR="00222DDD" w:rsidRPr="00AA13B6" w:rsidRDefault="00222DDD">
      <w:pPr>
        <w:ind w:left="532" w:right="534"/>
        <w:jc w:val="both"/>
        <w:rPr>
          <w:b/>
          <w:i/>
          <w:sz w:val="24"/>
          <w:szCs w:val="24"/>
          <w:lang w:val="it-IT"/>
        </w:rPr>
      </w:pPr>
    </w:p>
    <w:p w14:paraId="267A6463" w14:textId="77777777" w:rsidR="00222DDD" w:rsidRPr="00AA13B6" w:rsidRDefault="00222DDD">
      <w:pPr>
        <w:ind w:left="532" w:right="534"/>
        <w:jc w:val="both"/>
        <w:rPr>
          <w:b/>
          <w:i/>
          <w:sz w:val="24"/>
          <w:szCs w:val="24"/>
          <w:lang w:val="it-IT"/>
        </w:rPr>
      </w:pPr>
    </w:p>
    <w:p w14:paraId="4069E35C" w14:textId="77777777" w:rsidR="00222DDD" w:rsidRPr="00AA13B6" w:rsidRDefault="00222DDD">
      <w:pPr>
        <w:ind w:left="532" w:right="534"/>
        <w:jc w:val="both"/>
        <w:rPr>
          <w:b/>
          <w:i/>
          <w:sz w:val="24"/>
          <w:szCs w:val="24"/>
          <w:lang w:val="it-IT"/>
        </w:rPr>
      </w:pPr>
    </w:p>
    <w:p w14:paraId="79BB7892" w14:textId="77777777" w:rsidR="00AA13B6" w:rsidRDefault="00AA13B6" w:rsidP="00222DDD">
      <w:pPr>
        <w:ind w:left="532" w:right="534"/>
        <w:jc w:val="both"/>
        <w:rPr>
          <w:b/>
          <w:i/>
          <w:iCs/>
          <w:sz w:val="24"/>
          <w:szCs w:val="24"/>
          <w:lang w:val="it-IT"/>
        </w:rPr>
      </w:pPr>
    </w:p>
    <w:p w14:paraId="26BA9F3D" w14:textId="77777777" w:rsidR="00AA13B6" w:rsidRDefault="00AA13B6" w:rsidP="00222DDD">
      <w:pPr>
        <w:ind w:left="532" w:right="534"/>
        <w:jc w:val="both"/>
        <w:rPr>
          <w:b/>
          <w:i/>
          <w:iCs/>
          <w:sz w:val="24"/>
          <w:szCs w:val="24"/>
          <w:lang w:val="it-IT"/>
        </w:rPr>
      </w:pPr>
    </w:p>
    <w:p w14:paraId="05579DCF" w14:textId="77777777" w:rsidR="00AA13B6" w:rsidRDefault="00AA13B6" w:rsidP="00222DDD">
      <w:pPr>
        <w:ind w:left="532" w:right="534"/>
        <w:jc w:val="both"/>
        <w:rPr>
          <w:b/>
          <w:i/>
          <w:iCs/>
          <w:sz w:val="24"/>
          <w:szCs w:val="24"/>
          <w:lang w:val="it-IT"/>
        </w:rPr>
      </w:pPr>
    </w:p>
    <w:p w14:paraId="787F58E0" w14:textId="77777777" w:rsidR="00AA13B6" w:rsidRDefault="00AA13B6" w:rsidP="00222DDD">
      <w:pPr>
        <w:ind w:left="532" w:right="534"/>
        <w:jc w:val="both"/>
        <w:rPr>
          <w:b/>
          <w:i/>
          <w:iCs/>
          <w:sz w:val="24"/>
          <w:szCs w:val="24"/>
          <w:lang w:val="it-IT"/>
        </w:rPr>
      </w:pPr>
    </w:p>
    <w:p w14:paraId="28ED0E1A" w14:textId="77777777" w:rsidR="00AA13B6" w:rsidRDefault="00AA13B6" w:rsidP="00222DDD">
      <w:pPr>
        <w:ind w:left="532" w:right="534"/>
        <w:jc w:val="both"/>
        <w:rPr>
          <w:b/>
          <w:i/>
          <w:iCs/>
          <w:sz w:val="24"/>
          <w:szCs w:val="24"/>
          <w:lang w:val="it-IT"/>
        </w:rPr>
      </w:pPr>
    </w:p>
    <w:p w14:paraId="0308CE30" w14:textId="77777777" w:rsidR="00AA13B6" w:rsidRDefault="00AA13B6" w:rsidP="00222DDD">
      <w:pPr>
        <w:ind w:left="532" w:right="534"/>
        <w:jc w:val="both"/>
        <w:rPr>
          <w:b/>
          <w:i/>
          <w:iCs/>
          <w:sz w:val="24"/>
          <w:szCs w:val="24"/>
          <w:lang w:val="it-IT"/>
        </w:rPr>
      </w:pPr>
    </w:p>
    <w:p w14:paraId="79F0CCCA" w14:textId="77777777" w:rsidR="00AA13B6" w:rsidRDefault="00AA13B6" w:rsidP="00222DDD">
      <w:pPr>
        <w:ind w:left="532" w:right="534"/>
        <w:jc w:val="both"/>
        <w:rPr>
          <w:b/>
          <w:i/>
          <w:iCs/>
          <w:sz w:val="24"/>
          <w:szCs w:val="24"/>
          <w:lang w:val="it-IT"/>
        </w:rPr>
      </w:pPr>
    </w:p>
    <w:p w14:paraId="1EF8EAE7" w14:textId="77777777" w:rsidR="00AA13B6" w:rsidRDefault="00AA13B6" w:rsidP="00222DDD">
      <w:pPr>
        <w:ind w:left="532" w:right="534"/>
        <w:jc w:val="both"/>
        <w:rPr>
          <w:b/>
          <w:i/>
          <w:iCs/>
          <w:sz w:val="24"/>
          <w:szCs w:val="24"/>
          <w:lang w:val="it-IT"/>
        </w:rPr>
      </w:pPr>
    </w:p>
    <w:p w14:paraId="39441F82" w14:textId="25ED62ED" w:rsidR="00222DDD" w:rsidRPr="00222DDD" w:rsidRDefault="00000000" w:rsidP="00222DDD">
      <w:pPr>
        <w:ind w:left="532" w:right="534"/>
        <w:jc w:val="both"/>
        <w:rPr>
          <w:b/>
          <w:i/>
          <w:iCs/>
          <w:sz w:val="24"/>
          <w:szCs w:val="24"/>
          <w:lang w:val="it-IT"/>
        </w:rPr>
      </w:pPr>
      <w:r w:rsidRPr="00222DDD">
        <w:rPr>
          <w:b/>
          <w:i/>
          <w:iCs/>
          <w:sz w:val="24"/>
          <w:szCs w:val="24"/>
          <w:lang w:val="it-IT"/>
        </w:rPr>
        <w:t>Modello A</w:t>
      </w:r>
    </w:p>
    <w:p w14:paraId="057984F6" w14:textId="77777777" w:rsidR="00222DDD" w:rsidRPr="00222DDD" w:rsidRDefault="00000000" w:rsidP="00222DDD">
      <w:pPr>
        <w:ind w:left="532" w:right="534"/>
        <w:jc w:val="both"/>
        <w:rPr>
          <w:b/>
          <w:i/>
          <w:sz w:val="24"/>
          <w:szCs w:val="24"/>
        </w:rPr>
      </w:pPr>
      <w:r w:rsidRPr="00222DDD">
        <w:rPr>
          <w:b/>
          <w:i/>
          <w:sz w:val="24"/>
          <w:szCs w:val="24"/>
        </w:rPr>
        <w:t xml:space="preserve">            </w:t>
      </w:r>
      <w:r w:rsidRPr="00222DDD">
        <w:rPr>
          <w:b/>
          <w:i/>
          <w:sz w:val="24"/>
          <w:szCs w:val="24"/>
          <w:u w:val="single"/>
        </w:rPr>
        <w:t>RICHIAMI NORMATIVI:</w:t>
      </w:r>
    </w:p>
    <w:p w14:paraId="21EE96D4" w14:textId="77777777" w:rsidR="00222DDD" w:rsidRPr="00222DDD" w:rsidRDefault="00000000" w:rsidP="00222DDD">
      <w:pPr>
        <w:numPr>
          <w:ilvl w:val="0"/>
          <w:numId w:val="17"/>
        </w:numPr>
        <w:ind w:right="534"/>
        <w:jc w:val="both"/>
        <w:rPr>
          <w:b/>
          <w:i/>
          <w:sz w:val="24"/>
          <w:szCs w:val="24"/>
          <w:lang w:val="it-IT"/>
        </w:rPr>
      </w:pPr>
      <w:r w:rsidRPr="00222DDD">
        <w:rPr>
          <w:b/>
          <w:i/>
          <w:sz w:val="24"/>
          <w:szCs w:val="24"/>
          <w:u w:val="single"/>
          <w:lang w:val="it-IT"/>
        </w:rPr>
        <w:t>DIRETTIVA MINISTERIALE</w:t>
      </w:r>
      <w:r w:rsidRPr="00222DDD">
        <w:rPr>
          <w:b/>
          <w:i/>
          <w:sz w:val="24"/>
          <w:szCs w:val="24"/>
          <w:lang w:val="it-IT"/>
        </w:rPr>
        <w:t xml:space="preserve"> 27 dicembre 2012 “Strumenti d’intervento per alunni con bisogni educativi speciali e organizzazione territoriale per l’inclusione scolastica”.</w:t>
      </w:r>
    </w:p>
    <w:p w14:paraId="591D051A" w14:textId="77777777" w:rsidR="00222DDD" w:rsidRPr="00222DDD" w:rsidRDefault="00000000" w:rsidP="00222DDD">
      <w:pPr>
        <w:numPr>
          <w:ilvl w:val="0"/>
          <w:numId w:val="17"/>
        </w:numPr>
        <w:ind w:right="534"/>
        <w:jc w:val="both"/>
        <w:rPr>
          <w:b/>
          <w:i/>
          <w:sz w:val="24"/>
          <w:szCs w:val="24"/>
          <w:lang w:val="it-IT"/>
        </w:rPr>
      </w:pPr>
      <w:r w:rsidRPr="00222DDD">
        <w:rPr>
          <w:b/>
          <w:i/>
          <w:sz w:val="24"/>
          <w:szCs w:val="24"/>
          <w:u w:val="single"/>
          <w:lang w:val="it-IT"/>
        </w:rPr>
        <w:t>CIRCOLARE MINISTERIALE</w:t>
      </w:r>
      <w:r w:rsidRPr="00222DDD">
        <w:rPr>
          <w:b/>
          <w:i/>
          <w:sz w:val="24"/>
          <w:szCs w:val="24"/>
          <w:lang w:val="it-IT"/>
        </w:rPr>
        <w:t xml:space="preserve"> n. 8 del 6 marzo 2013.</w:t>
      </w:r>
    </w:p>
    <w:p w14:paraId="4959983A" w14:textId="77777777" w:rsidR="00222DDD" w:rsidRPr="00222DDD" w:rsidRDefault="00000000" w:rsidP="00222DDD">
      <w:pPr>
        <w:ind w:left="532" w:right="534"/>
        <w:jc w:val="both"/>
        <w:rPr>
          <w:i/>
          <w:sz w:val="24"/>
          <w:szCs w:val="24"/>
          <w:lang w:val="it-IT"/>
        </w:rPr>
      </w:pPr>
      <w:r w:rsidRPr="00222DDD">
        <w:rPr>
          <w:b/>
          <w:i/>
          <w:sz w:val="24"/>
          <w:szCs w:val="24"/>
          <w:lang w:val="it-IT"/>
        </w:rPr>
        <w:t>N.B.: è compito doveroso dei Consigli di classe o dei team docenti nelle scuole primarie indicare in quali altri casi sia opportuna e necessaria l’adozione di una personalizzazione della didattica ed eventualmente di misure compensative o dispensative</w:t>
      </w:r>
      <w:r w:rsidRPr="00222DDD">
        <w:rPr>
          <w:i/>
          <w:sz w:val="24"/>
          <w:szCs w:val="24"/>
          <w:lang w:val="it-IT"/>
        </w:rPr>
        <w:t>, nella prospettiva di una presa in carico globale ed inclusiva di tutti gli alunni.</w:t>
      </w:r>
    </w:p>
    <w:p w14:paraId="0D31C47C" w14:textId="77777777" w:rsidR="00222DDD" w:rsidRPr="00222DDD" w:rsidRDefault="00000000" w:rsidP="00222DDD">
      <w:pPr>
        <w:widowControl w:val="0"/>
        <w:ind w:left="532" w:right="529"/>
        <w:jc w:val="both"/>
        <w:rPr>
          <w:rFonts w:ascii="Times New Roman" w:eastAsia="Times New Roman" w:hAnsi="Times New Roman" w:cs="Times New Roman"/>
          <w:i/>
          <w:color w:val="000000"/>
          <w:sz w:val="24"/>
          <w:szCs w:val="24"/>
          <w:lang w:val="it-IT"/>
        </w:rPr>
      </w:pPr>
      <w:r w:rsidRPr="00222DDD">
        <w:rPr>
          <w:rFonts w:ascii="Times New Roman" w:eastAsia="Times New Roman" w:hAnsi="Times New Roman" w:cs="Times New Roman"/>
          <w:i/>
          <w:color w:val="000000"/>
          <w:sz w:val="24"/>
          <w:szCs w:val="24"/>
          <w:lang w:val="it-IT"/>
        </w:rPr>
        <w:t xml:space="preserve">È necessario che </w:t>
      </w:r>
      <w:r w:rsidRPr="00222DDD">
        <w:rPr>
          <w:rFonts w:ascii="Times New Roman" w:eastAsia="Times New Roman" w:hAnsi="Times New Roman" w:cs="Times New Roman"/>
          <w:b/>
          <w:i/>
          <w:color w:val="000000"/>
          <w:sz w:val="24"/>
          <w:szCs w:val="24"/>
          <w:lang w:val="it-IT"/>
        </w:rPr>
        <w:t xml:space="preserve">l’attivazione di un percorso individualizzato e personalizzato </w:t>
      </w:r>
      <w:r w:rsidRPr="00222DDD">
        <w:rPr>
          <w:rFonts w:ascii="Times New Roman" w:eastAsia="Times New Roman" w:hAnsi="Times New Roman" w:cs="Times New Roman"/>
          <w:i/>
          <w:color w:val="000000"/>
          <w:sz w:val="24"/>
          <w:szCs w:val="24"/>
          <w:lang w:val="it-IT"/>
        </w:rPr>
        <w:t xml:space="preserve">per un alunno con Bisogni Educativi Speciali sia deliberata dal </w:t>
      </w:r>
      <w:r w:rsidRPr="00222DDD">
        <w:rPr>
          <w:rFonts w:ascii="Times New Roman" w:eastAsia="Times New Roman" w:hAnsi="Times New Roman" w:cs="Times New Roman"/>
          <w:b/>
          <w:i/>
          <w:color w:val="000000"/>
          <w:sz w:val="24"/>
          <w:szCs w:val="24"/>
          <w:lang w:val="it-IT"/>
        </w:rPr>
        <w:t xml:space="preserve">Consiglio di Classe </w:t>
      </w:r>
      <w:r w:rsidRPr="00222DDD">
        <w:rPr>
          <w:rFonts w:ascii="Times New Roman" w:eastAsia="Times New Roman" w:hAnsi="Times New Roman" w:cs="Times New Roman"/>
          <w:i/>
          <w:color w:val="000000"/>
          <w:sz w:val="24"/>
          <w:szCs w:val="24"/>
          <w:lang w:val="it-IT"/>
        </w:rPr>
        <w:t>- ovvero, nelle scuole primarie, da tutti i componenti del team docenti - dando luogo al P.D.P., firmato dal Dirigente Scolastico (o da un docente da questi specificatamente delegato), dai docenti e dalla famiglia. In base a quanto contenuto nelle Linee guida (Legge 170/2010), la scuola può applicare gli strumenti compensativi e dispensativi su autorizzazione formale della famiglia (o dello studente se maggiorenne).</w:t>
      </w:r>
    </w:p>
    <w:p w14:paraId="494B939A" w14:textId="77777777" w:rsidR="00222DDD" w:rsidRPr="00222DDD" w:rsidRDefault="00000000" w:rsidP="00222DDD">
      <w:pPr>
        <w:widowControl w:val="0"/>
        <w:ind w:left="532"/>
        <w:jc w:val="both"/>
        <w:rPr>
          <w:rFonts w:ascii="Times New Roman" w:eastAsia="Times New Roman" w:hAnsi="Times New Roman" w:cs="Times New Roman"/>
          <w:i/>
          <w:color w:val="000000"/>
          <w:sz w:val="24"/>
          <w:szCs w:val="24"/>
          <w:lang w:val="it-IT"/>
        </w:rPr>
      </w:pPr>
      <w:r w:rsidRPr="00222DDD">
        <w:rPr>
          <w:rFonts w:ascii="Times New Roman" w:eastAsia="Times New Roman" w:hAnsi="Times New Roman" w:cs="Times New Roman"/>
          <w:i/>
          <w:color w:val="000000"/>
          <w:sz w:val="24"/>
          <w:szCs w:val="24"/>
          <w:lang w:val="it-IT"/>
        </w:rPr>
        <w:t>Abitualmente tale autorizzazione è rappresentata dalla firma del P.D.P. e/o del Patto.</w:t>
      </w:r>
    </w:p>
    <w:p w14:paraId="736A4A84" w14:textId="77777777" w:rsidR="00222DDD" w:rsidRPr="00222DDD" w:rsidRDefault="00000000" w:rsidP="00222DDD">
      <w:pPr>
        <w:widowControl w:val="0"/>
        <w:spacing w:before="1"/>
        <w:ind w:left="532" w:right="529"/>
        <w:jc w:val="both"/>
        <w:rPr>
          <w:rFonts w:ascii="Times New Roman" w:eastAsia="Times New Roman" w:hAnsi="Times New Roman" w:cs="Times New Roman"/>
          <w:i/>
          <w:color w:val="000000"/>
          <w:sz w:val="24"/>
          <w:szCs w:val="24"/>
          <w:lang w:val="it-IT"/>
        </w:rPr>
      </w:pPr>
      <w:r w:rsidRPr="00222DDD">
        <w:rPr>
          <w:rFonts w:ascii="Times New Roman" w:eastAsia="Times New Roman" w:hAnsi="Times New Roman" w:cs="Times New Roman"/>
          <w:i/>
          <w:color w:val="000000"/>
          <w:sz w:val="24"/>
          <w:szCs w:val="24"/>
          <w:lang w:val="it-IT"/>
        </w:rPr>
        <w:t>In assenza di tale autorizzazione, la scuola deve attivare soltanto le misure di individualizzazione generiche. Nel caso in cui venga rifiutata la firma del P.D.P., è opportuno farsi motivare la ragione e conservarla agli atti.</w:t>
      </w:r>
    </w:p>
    <w:p w14:paraId="4FB9A669" w14:textId="77777777" w:rsidR="00222DDD" w:rsidRPr="00222DDD" w:rsidRDefault="00000000" w:rsidP="00222DDD">
      <w:pPr>
        <w:widowControl w:val="0"/>
        <w:ind w:left="532" w:right="530"/>
        <w:jc w:val="both"/>
        <w:rPr>
          <w:rFonts w:ascii="Times New Roman" w:eastAsia="Times New Roman" w:hAnsi="Times New Roman" w:cs="Times New Roman"/>
          <w:i/>
          <w:color w:val="000000"/>
          <w:sz w:val="24"/>
          <w:szCs w:val="24"/>
          <w:lang w:val="it-IT"/>
        </w:rPr>
      </w:pPr>
      <w:r w:rsidRPr="00222DDD">
        <w:rPr>
          <w:rFonts w:ascii="Times New Roman" w:eastAsia="Times New Roman" w:hAnsi="Times New Roman" w:cs="Times New Roman"/>
          <w:i/>
          <w:color w:val="000000"/>
          <w:sz w:val="24"/>
          <w:szCs w:val="24"/>
          <w:lang w:val="it-IT"/>
        </w:rPr>
        <w:t xml:space="preserve">Ove non sia presente certificazione clinica o diagnosi, il </w:t>
      </w:r>
      <w:r w:rsidRPr="00222DDD">
        <w:rPr>
          <w:rFonts w:ascii="Times New Roman" w:eastAsia="Times New Roman" w:hAnsi="Times New Roman" w:cs="Times New Roman"/>
          <w:b/>
          <w:i/>
          <w:color w:val="000000"/>
          <w:sz w:val="24"/>
          <w:szCs w:val="24"/>
          <w:lang w:val="it-IT"/>
        </w:rPr>
        <w:t xml:space="preserve">Consiglio di classe </w:t>
      </w:r>
      <w:r w:rsidRPr="00222DDD">
        <w:rPr>
          <w:rFonts w:ascii="Times New Roman" w:eastAsia="Times New Roman" w:hAnsi="Times New Roman" w:cs="Times New Roman"/>
          <w:i/>
          <w:color w:val="000000"/>
          <w:sz w:val="24"/>
          <w:szCs w:val="24"/>
          <w:lang w:val="it-IT"/>
        </w:rPr>
        <w:t xml:space="preserve">o il team docenti motiveranno opportunamente, </w:t>
      </w:r>
      <w:r w:rsidRPr="00222DDD">
        <w:rPr>
          <w:rFonts w:ascii="Times New Roman" w:eastAsia="Times New Roman" w:hAnsi="Times New Roman" w:cs="Times New Roman"/>
          <w:b/>
          <w:i/>
          <w:color w:val="000000"/>
          <w:sz w:val="24"/>
          <w:szCs w:val="24"/>
          <w:lang w:val="it-IT"/>
        </w:rPr>
        <w:t>verbalizzandole</w:t>
      </w:r>
      <w:r w:rsidRPr="00222DDD">
        <w:rPr>
          <w:rFonts w:ascii="Times New Roman" w:eastAsia="Times New Roman" w:hAnsi="Times New Roman" w:cs="Times New Roman"/>
          <w:i/>
          <w:color w:val="000000"/>
          <w:sz w:val="24"/>
          <w:szCs w:val="24"/>
          <w:lang w:val="it-IT"/>
        </w:rPr>
        <w:t>, le decisioni assunte sulla base di considerazioni pedagogiche e didattiche; ciò al fine di evitare contenzioso (C.M. n. 8 del 6 marzo 2013).</w:t>
      </w:r>
    </w:p>
    <w:p w14:paraId="2031D8BF" w14:textId="77777777" w:rsidR="00222DDD" w:rsidRPr="00222DDD" w:rsidRDefault="00000000" w:rsidP="00222DDD">
      <w:pPr>
        <w:widowControl w:val="0"/>
        <w:ind w:left="532" w:right="531"/>
        <w:jc w:val="both"/>
        <w:rPr>
          <w:rFonts w:ascii="Times New Roman" w:eastAsia="Times New Roman" w:hAnsi="Times New Roman" w:cs="Times New Roman"/>
          <w:i/>
          <w:color w:val="000000"/>
          <w:sz w:val="24"/>
          <w:szCs w:val="24"/>
          <w:lang w:val="it-IT"/>
        </w:rPr>
        <w:sectPr w:rsidR="00222DDD" w:rsidRPr="00222DDD" w:rsidSect="00222DDD">
          <w:type w:val="continuous"/>
          <w:pgSz w:w="11910" w:h="16840"/>
          <w:pgMar w:top="284" w:right="1110" w:bottom="280" w:left="600" w:header="713" w:footer="0" w:gutter="0"/>
          <w:pgNumType w:start="3"/>
          <w:cols w:space="720"/>
        </w:sectPr>
      </w:pPr>
      <w:r w:rsidRPr="00222DDD">
        <w:rPr>
          <w:rFonts w:ascii="Times New Roman" w:eastAsia="Times New Roman" w:hAnsi="Times New Roman" w:cs="Times New Roman"/>
          <w:i/>
          <w:color w:val="000000"/>
          <w:sz w:val="24"/>
          <w:szCs w:val="24"/>
          <w:lang w:val="it-IT"/>
        </w:rPr>
        <w:t xml:space="preserve">Nella </w:t>
      </w:r>
      <w:r w:rsidRPr="00222DDD">
        <w:rPr>
          <w:rFonts w:ascii="Times New Roman" w:eastAsia="Times New Roman" w:hAnsi="Times New Roman" w:cs="Times New Roman"/>
          <w:i/>
          <w:color w:val="212121"/>
          <w:sz w:val="24"/>
          <w:szCs w:val="24"/>
          <w:lang w:val="it-IT"/>
        </w:rPr>
        <w:t xml:space="preserve">nota del M.I.U.R. </w:t>
      </w:r>
      <w:r w:rsidRPr="00222DDD">
        <w:rPr>
          <w:rFonts w:ascii="Times New Roman" w:eastAsia="Times New Roman" w:hAnsi="Times New Roman" w:cs="Times New Roman"/>
          <w:i/>
          <w:color w:val="000000"/>
          <w:sz w:val="24"/>
          <w:szCs w:val="24"/>
          <w:lang w:val="it-IT"/>
        </w:rPr>
        <w:t>n. 2563 del 22 novembre 2013 il Ministero ribadisce che con il P.D.P. si intende fornire tutela a tutte quelle situazioni in cui è presente un disturbo clinicamente fondato e a tutte quelle situazioni che si pongono comunque oltre l’ordinaria difficoltà d’apprendimento. Nella stessa nota il Miur specifica, inoltre, che gli alunni con cittadinanza non italiana necessitano anzitutto di interventi didattici relativi all’apprendimento della lingua e solo in via eccezionale della formalizzazione di un Piano didattico personalizzato.</w:t>
      </w:r>
    </w:p>
    <w:p w14:paraId="3354DF9E" w14:textId="77777777" w:rsidR="00222DDD" w:rsidRPr="00222DDD" w:rsidRDefault="00222DDD" w:rsidP="00222DDD">
      <w:pPr>
        <w:spacing w:before="8" w:after="1"/>
        <w:rPr>
          <w:i/>
          <w:sz w:val="28"/>
          <w:szCs w:val="28"/>
          <w:lang w:val="it-IT"/>
        </w:rPr>
      </w:pPr>
    </w:p>
    <w:p w14:paraId="5A138E22" w14:textId="77777777" w:rsidR="00222DDD" w:rsidRPr="00222DDD" w:rsidRDefault="00222DDD" w:rsidP="00222DDD">
      <w:pPr>
        <w:ind w:left="532" w:right="534"/>
        <w:jc w:val="both"/>
        <w:rPr>
          <w:b/>
          <w:i/>
          <w:sz w:val="24"/>
          <w:szCs w:val="24"/>
          <w:lang w:val="it-IT"/>
        </w:rPr>
      </w:pPr>
    </w:p>
    <w:p w14:paraId="3B40911C" w14:textId="77777777" w:rsidR="00222DDD" w:rsidRPr="00222DDD" w:rsidRDefault="00222DDD">
      <w:pPr>
        <w:ind w:left="532" w:right="534"/>
        <w:jc w:val="both"/>
        <w:rPr>
          <w:b/>
          <w:i/>
          <w:sz w:val="24"/>
          <w:szCs w:val="24"/>
          <w:lang w:val="it-IT"/>
        </w:rPr>
      </w:pPr>
    </w:p>
    <w:p w14:paraId="370BA215" w14:textId="77777777" w:rsidR="00222DDD" w:rsidRPr="00222DDD" w:rsidRDefault="00222DDD">
      <w:pPr>
        <w:ind w:left="532" w:right="534"/>
        <w:jc w:val="both"/>
        <w:rPr>
          <w:b/>
          <w:i/>
          <w:sz w:val="24"/>
          <w:szCs w:val="24"/>
          <w:lang w:val="it-IT"/>
        </w:rPr>
      </w:pPr>
    </w:p>
    <w:p w14:paraId="5455E156" w14:textId="77777777" w:rsidR="00222DDD" w:rsidRPr="00222DDD" w:rsidRDefault="00222DDD">
      <w:pPr>
        <w:ind w:left="532" w:right="534"/>
        <w:jc w:val="both"/>
        <w:rPr>
          <w:b/>
          <w:i/>
          <w:sz w:val="24"/>
          <w:szCs w:val="24"/>
          <w:lang w:val="it-IT"/>
        </w:rPr>
      </w:pPr>
    </w:p>
    <w:p w14:paraId="7DB274AF" w14:textId="77777777" w:rsidR="00222DDD" w:rsidRPr="00222DDD" w:rsidRDefault="00222DDD">
      <w:pPr>
        <w:ind w:left="532" w:right="534"/>
        <w:jc w:val="both"/>
        <w:rPr>
          <w:b/>
          <w:i/>
          <w:sz w:val="24"/>
          <w:szCs w:val="24"/>
          <w:lang w:val="it-IT"/>
        </w:rPr>
      </w:pPr>
    </w:p>
    <w:p w14:paraId="4233529D" w14:textId="77777777" w:rsidR="00222DDD" w:rsidRPr="00222DDD" w:rsidRDefault="00222DDD">
      <w:pPr>
        <w:ind w:left="532" w:right="534"/>
        <w:jc w:val="both"/>
        <w:rPr>
          <w:b/>
          <w:i/>
          <w:sz w:val="24"/>
          <w:szCs w:val="24"/>
          <w:lang w:val="it-IT"/>
        </w:rPr>
      </w:pPr>
    </w:p>
    <w:p w14:paraId="45F52062" w14:textId="77777777" w:rsidR="00F85771" w:rsidRPr="00222DDD" w:rsidRDefault="00F85771">
      <w:pPr>
        <w:ind w:left="95"/>
        <w:rPr>
          <w:lang w:val="it-IT"/>
        </w:rPr>
      </w:pPr>
    </w:p>
    <w:p w14:paraId="67E83726" w14:textId="77777777" w:rsidR="00F85771" w:rsidRPr="00222DDD" w:rsidRDefault="00F85771">
      <w:pPr>
        <w:ind w:left="95"/>
        <w:rPr>
          <w:lang w:val="it-IT"/>
        </w:rPr>
      </w:pPr>
    </w:p>
    <w:p w14:paraId="5298AE0E" w14:textId="77777777" w:rsidR="00F85771" w:rsidRPr="00222DDD" w:rsidRDefault="00F85771">
      <w:pPr>
        <w:ind w:left="95"/>
        <w:rPr>
          <w:lang w:val="it-IT"/>
        </w:rPr>
      </w:pPr>
    </w:p>
    <w:p w14:paraId="465A3596" w14:textId="77777777" w:rsidR="00F85771" w:rsidRPr="00222DDD" w:rsidRDefault="00F85771">
      <w:pPr>
        <w:ind w:left="95"/>
        <w:rPr>
          <w:lang w:val="it-IT"/>
        </w:rPr>
      </w:pPr>
    </w:p>
    <w:p w14:paraId="0DC6A7EB" w14:textId="77777777" w:rsidR="00F85771" w:rsidRPr="00222DDD" w:rsidRDefault="00F85771">
      <w:pPr>
        <w:ind w:left="95"/>
        <w:rPr>
          <w:lang w:val="it-IT"/>
        </w:rPr>
      </w:pPr>
    </w:p>
    <w:p w14:paraId="19248F7B" w14:textId="77777777" w:rsidR="00F85771" w:rsidRPr="00222DDD" w:rsidRDefault="00F85771">
      <w:pPr>
        <w:ind w:left="95"/>
        <w:rPr>
          <w:lang w:val="it-IT"/>
        </w:rPr>
      </w:pPr>
    </w:p>
    <w:p w14:paraId="2AA12280" w14:textId="77777777" w:rsidR="00F85771" w:rsidRPr="00222DDD" w:rsidRDefault="00F85771">
      <w:pPr>
        <w:ind w:left="95"/>
        <w:rPr>
          <w:lang w:val="it-IT"/>
        </w:rPr>
      </w:pPr>
    </w:p>
    <w:p w14:paraId="02B5408D" w14:textId="77777777" w:rsidR="00F85771" w:rsidRPr="00222DDD" w:rsidRDefault="00F85771">
      <w:pPr>
        <w:rPr>
          <w:lang w:val="it-IT"/>
        </w:rPr>
        <w:sectPr w:rsidR="00F85771" w:rsidRPr="00222DDD">
          <w:headerReference w:type="default" r:id="rId9"/>
          <w:type w:val="continuous"/>
          <w:pgSz w:w="11910" w:h="16840"/>
          <w:pgMar w:top="1300" w:right="600" w:bottom="280" w:left="600" w:header="713" w:footer="720" w:gutter="0"/>
          <w:pgNumType w:start="1"/>
          <w:cols w:space="720"/>
        </w:sectPr>
      </w:pPr>
    </w:p>
    <w:p w14:paraId="7E7A0F9A" w14:textId="77777777" w:rsidR="00F85771" w:rsidRPr="00AA13B6" w:rsidRDefault="00000000">
      <w:pPr>
        <w:pStyle w:val="Titolo1"/>
        <w:spacing w:before="0"/>
        <w:ind w:firstLineChars="350" w:firstLine="840"/>
        <w:rPr>
          <w:lang w:val="it-IT"/>
        </w:rPr>
      </w:pPr>
      <w:r w:rsidRPr="00AA13B6">
        <w:rPr>
          <w:lang w:val="it-IT"/>
        </w:rPr>
        <w:lastRenderedPageBreak/>
        <w:t>GRIGLIA DI OSSERVAZIONE PER L’INDIVIDUAZIONE DI ALUNNI CON BES</w:t>
      </w:r>
    </w:p>
    <w:p w14:paraId="2BB5717F" w14:textId="77777777" w:rsidR="00F85771" w:rsidRPr="00AA13B6" w:rsidRDefault="00000000">
      <w:pPr>
        <w:spacing w:before="2"/>
        <w:ind w:left="604"/>
        <w:rPr>
          <w:b/>
          <w:sz w:val="24"/>
          <w:szCs w:val="24"/>
          <w:lang w:val="it-IT"/>
        </w:rPr>
      </w:pPr>
      <w:r w:rsidRPr="00AA13B6">
        <w:rPr>
          <w:b/>
          <w:sz w:val="24"/>
          <w:szCs w:val="24"/>
          <w:lang w:val="it-IT"/>
        </w:rPr>
        <w:t>Barrare con una X le caselle corrispondenti alle voci che specificano la situazione dell’alunno</w:t>
      </w:r>
    </w:p>
    <w:tbl>
      <w:tblPr>
        <w:tblStyle w:val="Style25"/>
        <w:tblW w:w="1045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2"/>
        <w:gridCol w:w="5778"/>
        <w:gridCol w:w="1603"/>
      </w:tblGrid>
      <w:tr w:rsidR="006A633C" w14:paraId="3DEE8AB2" w14:textId="77777777">
        <w:trPr>
          <w:trHeight w:val="278"/>
        </w:trPr>
        <w:tc>
          <w:tcPr>
            <w:tcW w:w="8851" w:type="dxa"/>
            <w:gridSpan w:val="2"/>
          </w:tcPr>
          <w:p w14:paraId="6ACFEAED" w14:textId="77777777" w:rsidR="00F85771" w:rsidRPr="00AA13B6" w:rsidRDefault="00F85771">
            <w:pPr>
              <w:rPr>
                <w:lang w:val="it-IT"/>
              </w:rPr>
            </w:pPr>
          </w:p>
          <w:p w14:paraId="4574857A" w14:textId="77777777" w:rsidR="00F85771" w:rsidRPr="00AA13B6" w:rsidRDefault="00F85771">
            <w:pPr>
              <w:rPr>
                <w:lang w:val="it-IT"/>
              </w:rPr>
            </w:pPr>
          </w:p>
          <w:p w14:paraId="22316B12" w14:textId="77777777" w:rsidR="00F85771" w:rsidRPr="00AA13B6" w:rsidRDefault="00000000">
            <w:pPr>
              <w:rPr>
                <w:lang w:val="it-IT"/>
              </w:rPr>
            </w:pPr>
            <w:r w:rsidRPr="00AA13B6">
              <w:rPr>
                <w:lang w:val="it-IT"/>
              </w:rPr>
              <w:t>Cognome .......................................................  Nome ...........................................................................</w:t>
            </w:r>
          </w:p>
          <w:p w14:paraId="5CE54B88" w14:textId="77777777" w:rsidR="00F85771" w:rsidRPr="00AA13B6" w:rsidRDefault="00F85771">
            <w:pPr>
              <w:rPr>
                <w:lang w:val="it-IT"/>
              </w:rPr>
            </w:pPr>
          </w:p>
          <w:p w14:paraId="638F90DF" w14:textId="77777777" w:rsidR="00F85771" w:rsidRPr="00AA13B6" w:rsidRDefault="00000000">
            <w:pPr>
              <w:rPr>
                <w:lang w:val="it-IT"/>
              </w:rPr>
            </w:pPr>
            <w:r w:rsidRPr="00AA13B6">
              <w:rPr>
                <w:lang w:val="it-IT"/>
              </w:rPr>
              <w:t>Nato/</w:t>
            </w:r>
            <w:proofErr w:type="gramStart"/>
            <w:r w:rsidRPr="00AA13B6">
              <w:rPr>
                <w:lang w:val="it-IT"/>
              </w:rPr>
              <w:t xml:space="preserve">a  </w:t>
            </w:r>
            <w:proofErr w:type="spellStart"/>
            <w:r w:rsidRPr="00AA13B6">
              <w:rPr>
                <w:lang w:val="it-IT"/>
              </w:rPr>
              <w:t>a</w:t>
            </w:r>
            <w:proofErr w:type="spellEnd"/>
            <w:proofErr w:type="gramEnd"/>
            <w:r w:rsidRPr="00AA13B6">
              <w:rPr>
                <w:lang w:val="it-IT"/>
              </w:rPr>
              <w:t xml:space="preserve"> ..........................................  il .......................................</w:t>
            </w:r>
          </w:p>
          <w:p w14:paraId="15B5AD81" w14:textId="77777777" w:rsidR="00F85771" w:rsidRPr="00AA13B6" w:rsidRDefault="00F85771">
            <w:pPr>
              <w:jc w:val="center"/>
              <w:rPr>
                <w:color w:val="000000"/>
                <w:lang w:val="it-IT"/>
              </w:rPr>
            </w:pPr>
          </w:p>
          <w:p w14:paraId="75CDF651" w14:textId="77777777" w:rsidR="00F85771" w:rsidRPr="00AA13B6" w:rsidRDefault="00000000">
            <w:pPr>
              <w:rPr>
                <w:color w:val="000000"/>
                <w:lang w:val="it-IT"/>
              </w:rPr>
            </w:pPr>
            <w:r w:rsidRPr="00AA13B6">
              <w:rPr>
                <w:color w:val="000000"/>
                <w:lang w:val="it-IT"/>
              </w:rPr>
              <w:t>Scuola………………….................. Plesso ……………………….   Classe..............   Sezione……...</w:t>
            </w:r>
          </w:p>
          <w:p w14:paraId="796F7410" w14:textId="77777777" w:rsidR="00F85771" w:rsidRPr="00AA13B6" w:rsidRDefault="00F85771">
            <w:pPr>
              <w:rPr>
                <w:lang w:val="it-IT"/>
              </w:rPr>
            </w:pPr>
          </w:p>
          <w:p w14:paraId="43C486B8" w14:textId="77777777" w:rsidR="00F85771" w:rsidRPr="00AA13B6" w:rsidRDefault="00F85771">
            <w:pPr>
              <w:spacing w:line="258" w:lineRule="auto"/>
              <w:ind w:left="110"/>
              <w:rPr>
                <w:rFonts w:ascii="Times New Roman" w:eastAsia="Times New Roman" w:hAnsi="Times New Roman" w:cs="Times New Roman"/>
                <w:b/>
                <w:color w:val="000000"/>
                <w:sz w:val="24"/>
                <w:szCs w:val="24"/>
                <w:lang w:val="it-IT"/>
              </w:rPr>
            </w:pPr>
          </w:p>
        </w:tc>
        <w:tc>
          <w:tcPr>
            <w:tcW w:w="1603" w:type="dxa"/>
          </w:tcPr>
          <w:p w14:paraId="657112E3" w14:textId="77777777" w:rsidR="00F85771" w:rsidRDefault="00000000">
            <w:pPr>
              <w:spacing w:before="140"/>
              <w:ind w:left="20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a.s.</w:t>
            </w:r>
            <w:proofErr w:type="spellEnd"/>
            <w:r>
              <w:rPr>
                <w:rFonts w:ascii="Times New Roman" w:eastAsia="Times New Roman" w:hAnsi="Times New Roman" w:cs="Times New Roman"/>
                <w:b/>
                <w:color w:val="000000"/>
                <w:sz w:val="24"/>
                <w:szCs w:val="24"/>
              </w:rPr>
              <w:t xml:space="preserve"> 202</w:t>
            </w:r>
            <w:r>
              <w:rPr>
                <w:b/>
                <w:sz w:val="24"/>
                <w:szCs w:val="24"/>
              </w:rPr>
              <w:t>4</w:t>
            </w:r>
            <w:r>
              <w:rPr>
                <w:rFonts w:ascii="Times New Roman" w:eastAsia="Times New Roman" w:hAnsi="Times New Roman" w:cs="Times New Roman"/>
                <w:b/>
                <w:color w:val="000000"/>
                <w:sz w:val="24"/>
                <w:szCs w:val="24"/>
              </w:rPr>
              <w:t>/2</w:t>
            </w:r>
            <w:r>
              <w:rPr>
                <w:b/>
                <w:sz w:val="24"/>
                <w:szCs w:val="24"/>
              </w:rPr>
              <w:t>5</w:t>
            </w:r>
          </w:p>
        </w:tc>
      </w:tr>
      <w:tr w:rsidR="006A633C" w14:paraId="7F1115BD" w14:textId="77777777">
        <w:trPr>
          <w:trHeight w:val="551"/>
        </w:trPr>
        <w:tc>
          <w:tcPr>
            <w:tcW w:w="8851" w:type="dxa"/>
            <w:gridSpan w:val="2"/>
          </w:tcPr>
          <w:p w14:paraId="034BAEA7" w14:textId="77777777" w:rsidR="00F85771" w:rsidRDefault="00F85771">
            <w:pPr>
              <w:spacing w:before="135"/>
              <w:ind w:left="110"/>
              <w:rPr>
                <w:rFonts w:ascii="Times New Roman" w:eastAsia="Times New Roman" w:hAnsi="Times New Roman" w:cs="Times New Roman"/>
                <w:b/>
                <w:color w:val="000000"/>
                <w:sz w:val="24"/>
                <w:szCs w:val="24"/>
              </w:rPr>
            </w:pPr>
          </w:p>
        </w:tc>
        <w:tc>
          <w:tcPr>
            <w:tcW w:w="1603" w:type="dxa"/>
          </w:tcPr>
          <w:p w14:paraId="0977E3EF" w14:textId="77777777" w:rsidR="00F85771" w:rsidRDefault="00000000">
            <w:pPr>
              <w:spacing w:line="272" w:lineRule="auto"/>
              <w:ind w:left="156" w:right="15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Barrare con</w:t>
            </w:r>
          </w:p>
          <w:p w14:paraId="57700232" w14:textId="77777777" w:rsidR="00F85771" w:rsidRDefault="00000000">
            <w:pPr>
              <w:spacing w:before="2" w:line="257" w:lineRule="auto"/>
              <w:ind w:left="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w:t>
            </w:r>
          </w:p>
        </w:tc>
      </w:tr>
      <w:tr w:rsidR="006A633C" w14:paraId="76C23C43" w14:textId="77777777">
        <w:trPr>
          <w:trHeight w:val="277"/>
        </w:trPr>
        <w:tc>
          <w:tcPr>
            <w:tcW w:w="3072" w:type="dxa"/>
            <w:vMerge w:val="restart"/>
          </w:tcPr>
          <w:p w14:paraId="4D7BDF8E" w14:textId="77777777" w:rsidR="00F85771" w:rsidRDefault="00F85771">
            <w:pPr>
              <w:rPr>
                <w:rFonts w:ascii="Times New Roman" w:eastAsia="Times New Roman" w:hAnsi="Times New Roman" w:cs="Times New Roman"/>
                <w:b/>
                <w:color w:val="000000"/>
                <w:sz w:val="26"/>
                <w:szCs w:val="26"/>
              </w:rPr>
            </w:pPr>
          </w:p>
          <w:p w14:paraId="243C3A02" w14:textId="77777777" w:rsidR="00F85771" w:rsidRDefault="00F85771">
            <w:pPr>
              <w:rPr>
                <w:rFonts w:ascii="Times New Roman" w:eastAsia="Times New Roman" w:hAnsi="Times New Roman" w:cs="Times New Roman"/>
                <w:b/>
                <w:color w:val="000000"/>
                <w:sz w:val="26"/>
                <w:szCs w:val="26"/>
              </w:rPr>
            </w:pPr>
          </w:p>
          <w:p w14:paraId="358A1606" w14:textId="77777777" w:rsidR="00F85771" w:rsidRDefault="00F85771">
            <w:pPr>
              <w:rPr>
                <w:rFonts w:ascii="Times New Roman" w:eastAsia="Times New Roman" w:hAnsi="Times New Roman" w:cs="Times New Roman"/>
                <w:b/>
                <w:color w:val="000000"/>
                <w:sz w:val="26"/>
                <w:szCs w:val="26"/>
              </w:rPr>
            </w:pPr>
          </w:p>
          <w:p w14:paraId="0D7BBFF8" w14:textId="77777777" w:rsidR="00F85771" w:rsidRDefault="00F85771">
            <w:pPr>
              <w:rPr>
                <w:rFonts w:ascii="Times New Roman" w:eastAsia="Times New Roman" w:hAnsi="Times New Roman" w:cs="Times New Roman"/>
                <w:b/>
                <w:color w:val="000000"/>
                <w:sz w:val="26"/>
                <w:szCs w:val="26"/>
              </w:rPr>
            </w:pPr>
          </w:p>
          <w:p w14:paraId="5F805420" w14:textId="77777777" w:rsidR="00F85771" w:rsidRDefault="00F85771">
            <w:pPr>
              <w:rPr>
                <w:rFonts w:ascii="Times New Roman" w:eastAsia="Times New Roman" w:hAnsi="Times New Roman" w:cs="Times New Roman"/>
                <w:b/>
                <w:color w:val="000000"/>
                <w:sz w:val="26"/>
                <w:szCs w:val="26"/>
              </w:rPr>
            </w:pPr>
          </w:p>
          <w:p w14:paraId="592830F5" w14:textId="77777777" w:rsidR="00F85771" w:rsidRDefault="00F85771">
            <w:pPr>
              <w:rPr>
                <w:rFonts w:ascii="Times New Roman" w:eastAsia="Times New Roman" w:hAnsi="Times New Roman" w:cs="Times New Roman"/>
                <w:b/>
                <w:color w:val="000000"/>
                <w:sz w:val="26"/>
                <w:szCs w:val="26"/>
              </w:rPr>
            </w:pPr>
          </w:p>
          <w:p w14:paraId="75EAFEF7" w14:textId="77777777" w:rsidR="00F85771" w:rsidRDefault="00F85771">
            <w:pPr>
              <w:rPr>
                <w:rFonts w:ascii="Times New Roman" w:eastAsia="Times New Roman" w:hAnsi="Times New Roman" w:cs="Times New Roman"/>
                <w:b/>
                <w:color w:val="000000"/>
                <w:sz w:val="26"/>
                <w:szCs w:val="26"/>
              </w:rPr>
            </w:pPr>
          </w:p>
          <w:p w14:paraId="5344535F" w14:textId="77777777" w:rsidR="00F85771" w:rsidRDefault="00F85771">
            <w:pPr>
              <w:rPr>
                <w:rFonts w:ascii="Times New Roman" w:eastAsia="Times New Roman" w:hAnsi="Times New Roman" w:cs="Times New Roman"/>
                <w:b/>
                <w:color w:val="000000"/>
                <w:sz w:val="26"/>
                <w:szCs w:val="26"/>
              </w:rPr>
            </w:pPr>
          </w:p>
          <w:p w14:paraId="7F3F5746" w14:textId="77777777" w:rsidR="00F85771" w:rsidRDefault="00F85771">
            <w:pPr>
              <w:spacing w:before="7"/>
              <w:rPr>
                <w:rFonts w:ascii="Times New Roman" w:eastAsia="Times New Roman" w:hAnsi="Times New Roman" w:cs="Times New Roman"/>
                <w:b/>
                <w:color w:val="000000"/>
                <w:sz w:val="29"/>
                <w:szCs w:val="29"/>
              </w:rPr>
            </w:pPr>
          </w:p>
          <w:p w14:paraId="3C040A9F" w14:textId="77777777" w:rsidR="00F85771" w:rsidRDefault="00000000">
            <w:pPr>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Sfera degli apprendimenti:</w:t>
            </w:r>
          </w:p>
          <w:p w14:paraId="021848B6" w14:textId="77777777" w:rsidR="00F85771" w:rsidRDefault="00F85771">
            <w:pPr>
              <w:rPr>
                <w:rFonts w:ascii="Times New Roman" w:eastAsia="Times New Roman" w:hAnsi="Times New Roman" w:cs="Times New Roman"/>
                <w:b/>
                <w:color w:val="000000"/>
                <w:sz w:val="24"/>
                <w:szCs w:val="24"/>
              </w:rPr>
            </w:pPr>
          </w:p>
          <w:p w14:paraId="78AA2483" w14:textId="77777777" w:rsidR="00F85771" w:rsidRDefault="00000000">
            <w:pPr>
              <w:numPr>
                <w:ilvl w:val="0"/>
                <w:numId w:val="18"/>
              </w:numPr>
              <w:tabs>
                <w:tab w:val="left" w:pos="816"/>
              </w:tabs>
              <w:spacing w:line="242" w:lineRule="auto"/>
              <w:ind w:right="601"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espressione linguistica orale</w:t>
            </w:r>
          </w:p>
          <w:p w14:paraId="3247B0DA" w14:textId="77777777" w:rsidR="00F85771" w:rsidRDefault="00000000">
            <w:pPr>
              <w:numPr>
                <w:ilvl w:val="0"/>
                <w:numId w:val="18"/>
              </w:numPr>
              <w:tabs>
                <w:tab w:val="left" w:pos="816"/>
              </w:tabs>
              <w:spacing w:line="270" w:lineRule="auto"/>
              <w:ind w:left="8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Difficoltà di lettura</w:t>
            </w:r>
          </w:p>
          <w:p w14:paraId="03585DF6" w14:textId="77777777" w:rsidR="00F85771" w:rsidRDefault="00000000">
            <w:pPr>
              <w:numPr>
                <w:ilvl w:val="0"/>
                <w:numId w:val="18"/>
              </w:numPr>
              <w:tabs>
                <w:tab w:val="left" w:pos="816"/>
              </w:tabs>
              <w:spacing w:before="5" w:line="237" w:lineRule="auto"/>
              <w:ind w:right="1026"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Difficoltà di scrittura</w:t>
            </w:r>
          </w:p>
          <w:p w14:paraId="701953C5" w14:textId="77777777" w:rsidR="00F85771" w:rsidRDefault="00000000">
            <w:pPr>
              <w:numPr>
                <w:ilvl w:val="0"/>
                <w:numId w:val="18"/>
              </w:numPr>
              <w:tabs>
                <w:tab w:val="left" w:pos="816"/>
              </w:tabs>
              <w:spacing w:before="3"/>
              <w:ind w:left="8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Difficoltà nel calcolo</w:t>
            </w:r>
          </w:p>
        </w:tc>
        <w:tc>
          <w:tcPr>
            <w:tcW w:w="5779" w:type="dxa"/>
          </w:tcPr>
          <w:p w14:paraId="16AFAF9E"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 difficoltà fonologiche</w:t>
            </w:r>
          </w:p>
        </w:tc>
        <w:tc>
          <w:tcPr>
            <w:tcW w:w="1603" w:type="dxa"/>
          </w:tcPr>
          <w:p w14:paraId="6CF10E65" w14:textId="77777777" w:rsidR="00F85771" w:rsidRDefault="00F85771">
            <w:pPr>
              <w:rPr>
                <w:rFonts w:ascii="Times New Roman" w:eastAsia="Times New Roman" w:hAnsi="Times New Roman" w:cs="Times New Roman"/>
                <w:color w:val="000000"/>
              </w:rPr>
            </w:pPr>
          </w:p>
        </w:tc>
      </w:tr>
      <w:tr w:rsidR="006A633C" w14:paraId="59752A26" w14:textId="77777777">
        <w:trPr>
          <w:trHeight w:val="273"/>
        </w:trPr>
        <w:tc>
          <w:tcPr>
            <w:tcW w:w="3072" w:type="dxa"/>
            <w:vMerge/>
          </w:tcPr>
          <w:p w14:paraId="148ED50C" w14:textId="77777777" w:rsidR="00F85771" w:rsidRDefault="00F85771">
            <w:pPr>
              <w:spacing w:line="276" w:lineRule="auto"/>
              <w:rPr>
                <w:rFonts w:ascii="Times New Roman" w:eastAsia="Times New Roman" w:hAnsi="Times New Roman" w:cs="Times New Roman"/>
                <w:color w:val="000000"/>
              </w:rPr>
            </w:pPr>
          </w:p>
        </w:tc>
        <w:tc>
          <w:tcPr>
            <w:tcW w:w="5779" w:type="dxa"/>
          </w:tcPr>
          <w:p w14:paraId="468FE6D4"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 ritardi nel linguaggio</w:t>
            </w:r>
          </w:p>
        </w:tc>
        <w:tc>
          <w:tcPr>
            <w:tcW w:w="1603" w:type="dxa"/>
          </w:tcPr>
          <w:p w14:paraId="19973912" w14:textId="77777777" w:rsidR="00F85771" w:rsidRDefault="00F85771">
            <w:pPr>
              <w:rPr>
                <w:rFonts w:ascii="Times New Roman" w:eastAsia="Times New Roman" w:hAnsi="Times New Roman" w:cs="Times New Roman"/>
                <w:color w:val="000000"/>
              </w:rPr>
            </w:pPr>
          </w:p>
        </w:tc>
      </w:tr>
      <w:tr w:rsidR="006A633C" w14:paraId="443AC95F" w14:textId="77777777">
        <w:trPr>
          <w:trHeight w:val="277"/>
        </w:trPr>
        <w:tc>
          <w:tcPr>
            <w:tcW w:w="3072" w:type="dxa"/>
            <w:vMerge/>
          </w:tcPr>
          <w:p w14:paraId="7EDEDFFF" w14:textId="77777777" w:rsidR="00F85771" w:rsidRDefault="00F85771">
            <w:pPr>
              <w:spacing w:line="276" w:lineRule="auto"/>
              <w:rPr>
                <w:rFonts w:ascii="Times New Roman" w:eastAsia="Times New Roman" w:hAnsi="Times New Roman" w:cs="Times New Roman"/>
                <w:color w:val="000000"/>
              </w:rPr>
            </w:pPr>
          </w:p>
        </w:tc>
        <w:tc>
          <w:tcPr>
            <w:tcW w:w="5779" w:type="dxa"/>
          </w:tcPr>
          <w:p w14:paraId="474444EE"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si esprime verbalmente</w:t>
            </w:r>
          </w:p>
        </w:tc>
        <w:tc>
          <w:tcPr>
            <w:tcW w:w="1603" w:type="dxa"/>
          </w:tcPr>
          <w:p w14:paraId="21152BB7" w14:textId="77777777" w:rsidR="00F85771" w:rsidRDefault="00F85771">
            <w:pPr>
              <w:rPr>
                <w:rFonts w:ascii="Times New Roman" w:eastAsia="Times New Roman" w:hAnsi="Times New Roman" w:cs="Times New Roman"/>
                <w:color w:val="000000"/>
              </w:rPr>
            </w:pPr>
          </w:p>
        </w:tc>
      </w:tr>
      <w:tr w:rsidR="006A633C" w:rsidRPr="00AA13B6" w14:paraId="6193B802" w14:textId="77777777">
        <w:trPr>
          <w:trHeight w:val="278"/>
        </w:trPr>
        <w:tc>
          <w:tcPr>
            <w:tcW w:w="3072" w:type="dxa"/>
            <w:vMerge/>
          </w:tcPr>
          <w:p w14:paraId="1E4C1CB4" w14:textId="77777777" w:rsidR="00F85771" w:rsidRDefault="00F85771">
            <w:pPr>
              <w:spacing w:line="276" w:lineRule="auto"/>
              <w:rPr>
                <w:rFonts w:ascii="Times New Roman" w:eastAsia="Times New Roman" w:hAnsi="Times New Roman" w:cs="Times New Roman"/>
                <w:color w:val="000000"/>
              </w:rPr>
            </w:pPr>
          </w:p>
        </w:tc>
        <w:tc>
          <w:tcPr>
            <w:tcW w:w="5779" w:type="dxa"/>
          </w:tcPr>
          <w:p w14:paraId="68F5DB0A"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Si esprime con frasi poco chiare/poco strutturate</w:t>
            </w:r>
          </w:p>
        </w:tc>
        <w:tc>
          <w:tcPr>
            <w:tcW w:w="1603" w:type="dxa"/>
          </w:tcPr>
          <w:p w14:paraId="3AE0EA92" w14:textId="77777777" w:rsidR="00F85771" w:rsidRPr="00AA13B6" w:rsidRDefault="00F85771">
            <w:pPr>
              <w:rPr>
                <w:rFonts w:ascii="Times New Roman" w:eastAsia="Times New Roman" w:hAnsi="Times New Roman" w:cs="Times New Roman"/>
                <w:color w:val="000000"/>
                <w:lang w:val="it-IT"/>
              </w:rPr>
            </w:pPr>
          </w:p>
        </w:tc>
      </w:tr>
      <w:tr w:rsidR="006A633C" w14:paraId="30B95A68" w14:textId="77777777">
        <w:trPr>
          <w:trHeight w:val="273"/>
        </w:trPr>
        <w:tc>
          <w:tcPr>
            <w:tcW w:w="3072" w:type="dxa"/>
            <w:vMerge/>
          </w:tcPr>
          <w:p w14:paraId="7B06FDD0"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564413A4"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Parla in </w:t>
            </w:r>
            <w:proofErr w:type="spellStart"/>
            <w:r>
              <w:rPr>
                <w:rFonts w:ascii="Times New Roman" w:eastAsia="Times New Roman" w:hAnsi="Times New Roman" w:cs="Times New Roman"/>
                <w:color w:val="000000"/>
                <w:sz w:val="24"/>
                <w:szCs w:val="24"/>
              </w:rPr>
              <w:t>continuazione</w:t>
            </w:r>
            <w:proofErr w:type="spellEnd"/>
          </w:p>
        </w:tc>
        <w:tc>
          <w:tcPr>
            <w:tcW w:w="1603" w:type="dxa"/>
          </w:tcPr>
          <w:p w14:paraId="0CB256D1" w14:textId="77777777" w:rsidR="00F85771" w:rsidRDefault="00F85771">
            <w:pPr>
              <w:rPr>
                <w:rFonts w:ascii="Times New Roman" w:eastAsia="Times New Roman" w:hAnsi="Times New Roman" w:cs="Times New Roman"/>
                <w:color w:val="000000"/>
              </w:rPr>
            </w:pPr>
          </w:p>
        </w:tc>
      </w:tr>
      <w:tr w:rsidR="006A633C" w14:paraId="2CF50D12" w14:textId="77777777">
        <w:trPr>
          <w:trHeight w:val="278"/>
        </w:trPr>
        <w:tc>
          <w:tcPr>
            <w:tcW w:w="3072" w:type="dxa"/>
            <w:vMerge/>
          </w:tcPr>
          <w:p w14:paraId="51CE1063" w14:textId="77777777" w:rsidR="00F85771" w:rsidRDefault="00F85771">
            <w:pPr>
              <w:spacing w:line="276" w:lineRule="auto"/>
              <w:rPr>
                <w:rFonts w:ascii="Times New Roman" w:eastAsia="Times New Roman" w:hAnsi="Times New Roman" w:cs="Times New Roman"/>
                <w:color w:val="000000"/>
              </w:rPr>
            </w:pPr>
          </w:p>
        </w:tc>
        <w:tc>
          <w:tcPr>
            <w:tcW w:w="5779" w:type="dxa"/>
          </w:tcPr>
          <w:p w14:paraId="6957802D"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 domande non pertinenti</w:t>
            </w:r>
          </w:p>
        </w:tc>
        <w:tc>
          <w:tcPr>
            <w:tcW w:w="1603" w:type="dxa"/>
          </w:tcPr>
          <w:p w14:paraId="5CDD32DC" w14:textId="77777777" w:rsidR="00F85771" w:rsidRDefault="00F85771">
            <w:pPr>
              <w:rPr>
                <w:rFonts w:ascii="Times New Roman" w:eastAsia="Times New Roman" w:hAnsi="Times New Roman" w:cs="Times New Roman"/>
                <w:color w:val="000000"/>
              </w:rPr>
            </w:pPr>
          </w:p>
        </w:tc>
      </w:tr>
      <w:tr w:rsidR="006A633C" w14:paraId="5ADC9BEB" w14:textId="77777777">
        <w:trPr>
          <w:trHeight w:val="551"/>
        </w:trPr>
        <w:tc>
          <w:tcPr>
            <w:tcW w:w="3072" w:type="dxa"/>
            <w:vMerge/>
          </w:tcPr>
          <w:p w14:paraId="50033BA3" w14:textId="77777777" w:rsidR="00F85771" w:rsidRDefault="00F85771">
            <w:pPr>
              <w:spacing w:line="276" w:lineRule="auto"/>
              <w:rPr>
                <w:rFonts w:ascii="Times New Roman" w:eastAsia="Times New Roman" w:hAnsi="Times New Roman" w:cs="Times New Roman"/>
                <w:color w:val="000000"/>
              </w:rPr>
            </w:pPr>
          </w:p>
        </w:tc>
        <w:tc>
          <w:tcPr>
            <w:tcW w:w="5779" w:type="dxa"/>
          </w:tcPr>
          <w:p w14:paraId="2713BCB9" w14:textId="77777777" w:rsidR="00F85771" w:rsidRPr="00AA13B6" w:rsidRDefault="00000000">
            <w:pPr>
              <w:tabs>
                <w:tab w:val="left" w:pos="676"/>
                <w:tab w:val="left" w:pos="1846"/>
                <w:tab w:val="left" w:pos="3675"/>
                <w:tab w:val="left" w:pos="4843"/>
                <w:tab w:val="left" w:pos="5317"/>
              </w:tabs>
              <w:spacing w:line="266"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w:t>
            </w:r>
            <w:r w:rsidRPr="00AA13B6">
              <w:rPr>
                <w:rFonts w:ascii="Times New Roman" w:eastAsia="Times New Roman" w:hAnsi="Times New Roman" w:cs="Times New Roman"/>
                <w:color w:val="000000"/>
                <w:sz w:val="24"/>
                <w:szCs w:val="24"/>
                <w:lang w:val="it-IT"/>
              </w:rPr>
              <w:tab/>
              <w:t>difficoltà</w:t>
            </w:r>
            <w:r w:rsidRPr="00AA13B6">
              <w:rPr>
                <w:rFonts w:ascii="Times New Roman" w:eastAsia="Times New Roman" w:hAnsi="Times New Roman" w:cs="Times New Roman"/>
                <w:color w:val="000000"/>
                <w:sz w:val="24"/>
                <w:szCs w:val="24"/>
                <w:lang w:val="it-IT"/>
              </w:rPr>
              <w:tab/>
              <w:t>nell’espressione</w:t>
            </w:r>
            <w:r w:rsidRPr="00AA13B6">
              <w:rPr>
                <w:rFonts w:ascii="Times New Roman" w:eastAsia="Times New Roman" w:hAnsi="Times New Roman" w:cs="Times New Roman"/>
                <w:color w:val="000000"/>
                <w:sz w:val="24"/>
                <w:szCs w:val="24"/>
                <w:lang w:val="it-IT"/>
              </w:rPr>
              <w:tab/>
              <w:t>completa</w:t>
            </w:r>
            <w:r w:rsidRPr="00AA13B6">
              <w:rPr>
                <w:rFonts w:ascii="Times New Roman" w:eastAsia="Times New Roman" w:hAnsi="Times New Roman" w:cs="Times New Roman"/>
                <w:color w:val="000000"/>
                <w:sz w:val="24"/>
                <w:szCs w:val="24"/>
                <w:lang w:val="it-IT"/>
              </w:rPr>
              <w:tab/>
              <w:t>di</w:t>
            </w:r>
            <w:r w:rsidRPr="00AA13B6">
              <w:rPr>
                <w:rFonts w:ascii="Times New Roman" w:eastAsia="Times New Roman" w:hAnsi="Times New Roman" w:cs="Times New Roman"/>
                <w:color w:val="000000"/>
                <w:sz w:val="24"/>
                <w:szCs w:val="24"/>
                <w:lang w:val="it-IT"/>
              </w:rPr>
              <w:tab/>
              <w:t>una</w:t>
            </w:r>
          </w:p>
          <w:p w14:paraId="3B3BDD40" w14:textId="77777777" w:rsidR="00F85771" w:rsidRDefault="00000000">
            <w:pPr>
              <w:spacing w:line="265"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parola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frase</w:t>
            </w:r>
            <w:proofErr w:type="spellEnd"/>
          </w:p>
        </w:tc>
        <w:tc>
          <w:tcPr>
            <w:tcW w:w="1603" w:type="dxa"/>
          </w:tcPr>
          <w:p w14:paraId="02A3A424" w14:textId="77777777" w:rsidR="00F85771" w:rsidRDefault="00F85771">
            <w:pPr>
              <w:rPr>
                <w:rFonts w:ascii="Times New Roman" w:eastAsia="Times New Roman" w:hAnsi="Times New Roman" w:cs="Times New Roman"/>
                <w:color w:val="000000"/>
                <w:sz w:val="22"/>
                <w:szCs w:val="22"/>
              </w:rPr>
            </w:pPr>
          </w:p>
        </w:tc>
      </w:tr>
      <w:tr w:rsidR="006A633C" w14:paraId="3FA08938" w14:textId="77777777">
        <w:trPr>
          <w:trHeight w:val="273"/>
        </w:trPr>
        <w:tc>
          <w:tcPr>
            <w:tcW w:w="3072" w:type="dxa"/>
            <w:vMerge/>
          </w:tcPr>
          <w:p w14:paraId="5C5671F8" w14:textId="77777777" w:rsidR="00F85771" w:rsidRDefault="00F85771">
            <w:pPr>
              <w:spacing w:line="276" w:lineRule="auto"/>
              <w:rPr>
                <w:rFonts w:ascii="Times New Roman" w:eastAsia="Times New Roman" w:hAnsi="Times New Roman" w:cs="Times New Roman"/>
                <w:color w:val="000000"/>
                <w:sz w:val="22"/>
                <w:szCs w:val="22"/>
              </w:rPr>
            </w:pPr>
          </w:p>
        </w:tc>
        <w:tc>
          <w:tcPr>
            <w:tcW w:w="5779" w:type="dxa"/>
          </w:tcPr>
          <w:p w14:paraId="7B5F21A3"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Balbetta</w:t>
            </w:r>
          </w:p>
        </w:tc>
        <w:tc>
          <w:tcPr>
            <w:tcW w:w="1603" w:type="dxa"/>
          </w:tcPr>
          <w:p w14:paraId="0B9A75A9" w14:textId="77777777" w:rsidR="00F85771" w:rsidRDefault="00F85771">
            <w:pPr>
              <w:rPr>
                <w:rFonts w:ascii="Times New Roman" w:eastAsia="Times New Roman" w:hAnsi="Times New Roman" w:cs="Times New Roman"/>
                <w:color w:val="000000"/>
              </w:rPr>
            </w:pPr>
          </w:p>
        </w:tc>
      </w:tr>
      <w:tr w:rsidR="006A633C" w14:paraId="73BD1965" w14:textId="77777777">
        <w:trPr>
          <w:trHeight w:val="277"/>
        </w:trPr>
        <w:tc>
          <w:tcPr>
            <w:tcW w:w="3072" w:type="dxa"/>
            <w:vMerge/>
          </w:tcPr>
          <w:p w14:paraId="0CBD055C" w14:textId="77777777" w:rsidR="00F85771" w:rsidRDefault="00F85771">
            <w:pPr>
              <w:spacing w:line="276" w:lineRule="auto"/>
              <w:rPr>
                <w:rFonts w:ascii="Times New Roman" w:eastAsia="Times New Roman" w:hAnsi="Times New Roman" w:cs="Times New Roman"/>
                <w:color w:val="000000"/>
              </w:rPr>
            </w:pPr>
          </w:p>
        </w:tc>
        <w:tc>
          <w:tcPr>
            <w:tcW w:w="5779" w:type="dxa"/>
          </w:tcPr>
          <w:p w14:paraId="4A834FFF"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È lento nella lettura</w:t>
            </w:r>
          </w:p>
        </w:tc>
        <w:tc>
          <w:tcPr>
            <w:tcW w:w="1603" w:type="dxa"/>
          </w:tcPr>
          <w:p w14:paraId="2AA0BE9B" w14:textId="77777777" w:rsidR="00F85771" w:rsidRDefault="00F85771">
            <w:pPr>
              <w:rPr>
                <w:rFonts w:ascii="Times New Roman" w:eastAsia="Times New Roman" w:hAnsi="Times New Roman" w:cs="Times New Roman"/>
                <w:color w:val="000000"/>
              </w:rPr>
            </w:pPr>
          </w:p>
        </w:tc>
      </w:tr>
      <w:tr w:rsidR="006A633C" w:rsidRPr="00AA13B6" w14:paraId="58B38808" w14:textId="77777777">
        <w:trPr>
          <w:trHeight w:val="277"/>
        </w:trPr>
        <w:tc>
          <w:tcPr>
            <w:tcW w:w="3072" w:type="dxa"/>
            <w:vMerge/>
          </w:tcPr>
          <w:p w14:paraId="388436C5" w14:textId="77777777" w:rsidR="00F85771" w:rsidRDefault="00F85771">
            <w:pPr>
              <w:spacing w:line="276" w:lineRule="auto"/>
              <w:rPr>
                <w:rFonts w:ascii="Times New Roman" w:eastAsia="Times New Roman" w:hAnsi="Times New Roman" w:cs="Times New Roman"/>
                <w:color w:val="000000"/>
              </w:rPr>
            </w:pPr>
          </w:p>
        </w:tc>
        <w:tc>
          <w:tcPr>
            <w:tcW w:w="5779" w:type="dxa"/>
          </w:tcPr>
          <w:p w14:paraId="4335FFCE"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Non discrimina correttamente le sillabe</w:t>
            </w:r>
          </w:p>
        </w:tc>
        <w:tc>
          <w:tcPr>
            <w:tcW w:w="1603" w:type="dxa"/>
          </w:tcPr>
          <w:p w14:paraId="09A34C51" w14:textId="77777777" w:rsidR="00F85771" w:rsidRPr="00AA13B6" w:rsidRDefault="00F85771">
            <w:pPr>
              <w:rPr>
                <w:rFonts w:ascii="Times New Roman" w:eastAsia="Times New Roman" w:hAnsi="Times New Roman" w:cs="Times New Roman"/>
                <w:color w:val="000000"/>
                <w:lang w:val="it-IT"/>
              </w:rPr>
            </w:pPr>
          </w:p>
        </w:tc>
      </w:tr>
      <w:tr w:rsidR="006A633C" w:rsidRPr="00AA13B6" w14:paraId="03A02C38" w14:textId="77777777">
        <w:trPr>
          <w:trHeight w:val="273"/>
        </w:trPr>
        <w:tc>
          <w:tcPr>
            <w:tcW w:w="3072" w:type="dxa"/>
            <w:vMerge/>
          </w:tcPr>
          <w:p w14:paraId="7A76751E"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D77F46A"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Legge in maniera incerta/stentata/sillabica</w:t>
            </w:r>
          </w:p>
        </w:tc>
        <w:tc>
          <w:tcPr>
            <w:tcW w:w="1603" w:type="dxa"/>
          </w:tcPr>
          <w:p w14:paraId="6DE84B5D" w14:textId="77777777" w:rsidR="00F85771" w:rsidRPr="00AA13B6" w:rsidRDefault="00F85771">
            <w:pPr>
              <w:rPr>
                <w:rFonts w:ascii="Times New Roman" w:eastAsia="Times New Roman" w:hAnsi="Times New Roman" w:cs="Times New Roman"/>
                <w:color w:val="000000"/>
                <w:lang w:val="it-IT"/>
              </w:rPr>
            </w:pPr>
          </w:p>
        </w:tc>
      </w:tr>
      <w:tr w:rsidR="006A633C" w:rsidRPr="00AA13B6" w14:paraId="307BF601" w14:textId="77777777">
        <w:trPr>
          <w:trHeight w:val="277"/>
        </w:trPr>
        <w:tc>
          <w:tcPr>
            <w:tcW w:w="3072" w:type="dxa"/>
            <w:vMerge/>
          </w:tcPr>
          <w:p w14:paraId="32CD1685"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00E5AC4F"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di comprensione del testo</w:t>
            </w:r>
          </w:p>
        </w:tc>
        <w:tc>
          <w:tcPr>
            <w:tcW w:w="1603" w:type="dxa"/>
          </w:tcPr>
          <w:p w14:paraId="06100AD3" w14:textId="77777777" w:rsidR="00F85771" w:rsidRPr="00AA13B6" w:rsidRDefault="00F85771">
            <w:pPr>
              <w:rPr>
                <w:rFonts w:ascii="Times New Roman" w:eastAsia="Times New Roman" w:hAnsi="Times New Roman" w:cs="Times New Roman"/>
                <w:color w:val="000000"/>
                <w:lang w:val="it-IT"/>
              </w:rPr>
            </w:pPr>
          </w:p>
        </w:tc>
      </w:tr>
      <w:tr w:rsidR="006A633C" w14:paraId="393CD2AA" w14:textId="77777777">
        <w:trPr>
          <w:trHeight w:val="551"/>
        </w:trPr>
        <w:tc>
          <w:tcPr>
            <w:tcW w:w="3072" w:type="dxa"/>
            <w:vMerge/>
          </w:tcPr>
          <w:p w14:paraId="1E994FED"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7A9BFD31" w14:textId="77777777" w:rsidR="00F85771" w:rsidRPr="00AA13B6" w:rsidRDefault="00000000">
            <w:pPr>
              <w:spacing w:line="267"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Effettua errori di riconoscimento inversioni/sostituzioni</w:t>
            </w:r>
          </w:p>
          <w:p w14:paraId="4D4D2AF0" w14:textId="77777777" w:rsidR="00F85771" w:rsidRDefault="00000000">
            <w:pPr>
              <w:spacing w:line="26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w:t>
            </w:r>
            <w:proofErr w:type="spellStart"/>
            <w:r>
              <w:rPr>
                <w:rFonts w:ascii="Times New Roman" w:eastAsia="Times New Roman" w:hAnsi="Times New Roman" w:cs="Times New Roman"/>
                <w:color w:val="000000"/>
                <w:sz w:val="24"/>
                <w:szCs w:val="24"/>
              </w:rPr>
              <w:t>lettere</w:t>
            </w:r>
            <w:proofErr w:type="spellEnd"/>
          </w:p>
        </w:tc>
        <w:tc>
          <w:tcPr>
            <w:tcW w:w="1603" w:type="dxa"/>
          </w:tcPr>
          <w:p w14:paraId="24750B3C" w14:textId="77777777" w:rsidR="00F85771" w:rsidRDefault="00F85771">
            <w:pPr>
              <w:rPr>
                <w:rFonts w:ascii="Times New Roman" w:eastAsia="Times New Roman" w:hAnsi="Times New Roman" w:cs="Times New Roman"/>
                <w:color w:val="000000"/>
                <w:sz w:val="22"/>
                <w:szCs w:val="22"/>
              </w:rPr>
            </w:pPr>
          </w:p>
        </w:tc>
      </w:tr>
      <w:tr w:rsidR="006A633C" w14:paraId="63EE8837" w14:textId="77777777">
        <w:trPr>
          <w:trHeight w:val="273"/>
        </w:trPr>
        <w:tc>
          <w:tcPr>
            <w:tcW w:w="3072" w:type="dxa"/>
            <w:vMerge/>
          </w:tcPr>
          <w:p w14:paraId="6D6AA3BD" w14:textId="77777777" w:rsidR="00F85771" w:rsidRDefault="00F85771">
            <w:pPr>
              <w:spacing w:line="276" w:lineRule="auto"/>
              <w:rPr>
                <w:rFonts w:ascii="Times New Roman" w:eastAsia="Times New Roman" w:hAnsi="Times New Roman" w:cs="Times New Roman"/>
                <w:color w:val="000000"/>
                <w:sz w:val="22"/>
                <w:szCs w:val="22"/>
              </w:rPr>
            </w:pPr>
          </w:p>
        </w:tc>
        <w:tc>
          <w:tcPr>
            <w:tcW w:w="5779" w:type="dxa"/>
          </w:tcPr>
          <w:p w14:paraId="2F187DA7"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Effettua eccessivi errori ortografici</w:t>
            </w:r>
          </w:p>
        </w:tc>
        <w:tc>
          <w:tcPr>
            <w:tcW w:w="1603" w:type="dxa"/>
          </w:tcPr>
          <w:p w14:paraId="59992A09" w14:textId="77777777" w:rsidR="00F85771" w:rsidRDefault="00F85771">
            <w:pPr>
              <w:rPr>
                <w:rFonts w:ascii="Times New Roman" w:eastAsia="Times New Roman" w:hAnsi="Times New Roman" w:cs="Times New Roman"/>
                <w:color w:val="000000"/>
              </w:rPr>
            </w:pPr>
          </w:p>
        </w:tc>
      </w:tr>
      <w:tr w:rsidR="006A633C" w:rsidRPr="00AA13B6" w14:paraId="12D6B5A7" w14:textId="77777777">
        <w:trPr>
          <w:trHeight w:val="277"/>
        </w:trPr>
        <w:tc>
          <w:tcPr>
            <w:tcW w:w="3072" w:type="dxa"/>
            <w:vMerge/>
          </w:tcPr>
          <w:p w14:paraId="50EC83DD" w14:textId="77777777" w:rsidR="00F85771" w:rsidRDefault="00F85771">
            <w:pPr>
              <w:spacing w:line="276" w:lineRule="auto"/>
              <w:rPr>
                <w:rFonts w:ascii="Times New Roman" w:eastAsia="Times New Roman" w:hAnsi="Times New Roman" w:cs="Times New Roman"/>
                <w:color w:val="000000"/>
              </w:rPr>
            </w:pPr>
          </w:p>
        </w:tc>
        <w:tc>
          <w:tcPr>
            <w:tcW w:w="5779" w:type="dxa"/>
          </w:tcPr>
          <w:p w14:paraId="1C8BA5FB"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La grafia è incerta/irregolare</w:t>
            </w:r>
          </w:p>
        </w:tc>
        <w:tc>
          <w:tcPr>
            <w:tcW w:w="1603" w:type="dxa"/>
          </w:tcPr>
          <w:p w14:paraId="346B48DA" w14:textId="77777777" w:rsidR="00F85771" w:rsidRPr="00AA13B6" w:rsidRDefault="00F85771">
            <w:pPr>
              <w:rPr>
                <w:rFonts w:ascii="Times New Roman" w:eastAsia="Times New Roman" w:hAnsi="Times New Roman" w:cs="Times New Roman"/>
                <w:color w:val="000000"/>
                <w:lang w:val="it-IT"/>
              </w:rPr>
            </w:pPr>
          </w:p>
        </w:tc>
      </w:tr>
      <w:tr w:rsidR="006A633C" w:rsidRPr="00AA13B6" w14:paraId="5916F18E" w14:textId="77777777">
        <w:trPr>
          <w:trHeight w:val="273"/>
        </w:trPr>
        <w:tc>
          <w:tcPr>
            <w:tcW w:w="3072" w:type="dxa"/>
            <w:vMerge/>
          </w:tcPr>
          <w:p w14:paraId="52039511"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6E7A9F5D"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Effettua una pressione marcata del tratto grafico</w:t>
            </w:r>
          </w:p>
        </w:tc>
        <w:tc>
          <w:tcPr>
            <w:tcW w:w="1603" w:type="dxa"/>
          </w:tcPr>
          <w:p w14:paraId="7140AC17" w14:textId="77777777" w:rsidR="00F85771" w:rsidRPr="00AA13B6" w:rsidRDefault="00F85771">
            <w:pPr>
              <w:rPr>
                <w:rFonts w:ascii="Times New Roman" w:eastAsia="Times New Roman" w:hAnsi="Times New Roman" w:cs="Times New Roman"/>
                <w:color w:val="000000"/>
                <w:lang w:val="it-IT"/>
              </w:rPr>
            </w:pPr>
          </w:p>
        </w:tc>
      </w:tr>
      <w:tr w:rsidR="006A633C" w:rsidRPr="00AA13B6" w14:paraId="23D69169" w14:textId="77777777">
        <w:trPr>
          <w:trHeight w:val="556"/>
        </w:trPr>
        <w:tc>
          <w:tcPr>
            <w:tcW w:w="3072" w:type="dxa"/>
            <w:vMerge/>
          </w:tcPr>
          <w:p w14:paraId="603DB085"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9A9D9A6" w14:textId="77777777" w:rsidR="00F85771" w:rsidRPr="00AA13B6" w:rsidRDefault="00000000">
            <w:pPr>
              <w:spacing w:line="274"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Esegue omissione/inversione/sostituzione di lettere o sillabe</w:t>
            </w:r>
          </w:p>
        </w:tc>
        <w:tc>
          <w:tcPr>
            <w:tcW w:w="1603" w:type="dxa"/>
          </w:tcPr>
          <w:p w14:paraId="440F8E65" w14:textId="77777777" w:rsidR="00F85771" w:rsidRPr="00AA13B6" w:rsidRDefault="00F85771">
            <w:pPr>
              <w:rPr>
                <w:rFonts w:ascii="Times New Roman" w:eastAsia="Times New Roman" w:hAnsi="Times New Roman" w:cs="Times New Roman"/>
                <w:color w:val="000000"/>
                <w:sz w:val="22"/>
                <w:szCs w:val="22"/>
                <w:lang w:val="it-IT"/>
              </w:rPr>
            </w:pPr>
          </w:p>
        </w:tc>
      </w:tr>
      <w:tr w:rsidR="006A633C" w:rsidRPr="00AA13B6" w14:paraId="290FC8F0" w14:textId="77777777">
        <w:trPr>
          <w:trHeight w:val="273"/>
        </w:trPr>
        <w:tc>
          <w:tcPr>
            <w:tcW w:w="3072" w:type="dxa"/>
            <w:vMerge/>
          </w:tcPr>
          <w:p w14:paraId="79951F04" w14:textId="77777777" w:rsidR="00F85771" w:rsidRPr="00AA13B6" w:rsidRDefault="00F85771">
            <w:pPr>
              <w:spacing w:line="276" w:lineRule="auto"/>
              <w:rPr>
                <w:rFonts w:ascii="Times New Roman" w:eastAsia="Times New Roman" w:hAnsi="Times New Roman" w:cs="Times New Roman"/>
                <w:color w:val="000000"/>
                <w:sz w:val="22"/>
                <w:szCs w:val="22"/>
                <w:lang w:val="it-IT"/>
              </w:rPr>
            </w:pPr>
          </w:p>
        </w:tc>
        <w:tc>
          <w:tcPr>
            <w:tcW w:w="5779" w:type="dxa"/>
          </w:tcPr>
          <w:p w14:paraId="68D3CD4B"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Possiede scarso orientamento nello spazio grafico</w:t>
            </w:r>
          </w:p>
        </w:tc>
        <w:tc>
          <w:tcPr>
            <w:tcW w:w="1603" w:type="dxa"/>
          </w:tcPr>
          <w:p w14:paraId="2077A55E" w14:textId="77777777" w:rsidR="00F85771" w:rsidRPr="00AA13B6" w:rsidRDefault="00F85771">
            <w:pPr>
              <w:rPr>
                <w:rFonts w:ascii="Times New Roman" w:eastAsia="Times New Roman" w:hAnsi="Times New Roman" w:cs="Times New Roman"/>
                <w:color w:val="000000"/>
                <w:lang w:val="it-IT"/>
              </w:rPr>
            </w:pPr>
          </w:p>
        </w:tc>
      </w:tr>
      <w:tr w:rsidR="006A633C" w:rsidRPr="00AA13B6" w14:paraId="1042BACE" w14:textId="77777777">
        <w:trPr>
          <w:trHeight w:val="278"/>
        </w:trPr>
        <w:tc>
          <w:tcPr>
            <w:tcW w:w="3072" w:type="dxa"/>
            <w:vMerge/>
          </w:tcPr>
          <w:p w14:paraId="5D9C6518"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53DF359D"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di coordinazione fine</w:t>
            </w:r>
          </w:p>
        </w:tc>
        <w:tc>
          <w:tcPr>
            <w:tcW w:w="1603" w:type="dxa"/>
          </w:tcPr>
          <w:p w14:paraId="3518B774" w14:textId="77777777" w:rsidR="00F85771" w:rsidRPr="00AA13B6" w:rsidRDefault="00F85771">
            <w:pPr>
              <w:rPr>
                <w:rFonts w:ascii="Times New Roman" w:eastAsia="Times New Roman" w:hAnsi="Times New Roman" w:cs="Times New Roman"/>
                <w:color w:val="000000"/>
                <w:lang w:val="it-IT"/>
              </w:rPr>
            </w:pPr>
          </w:p>
        </w:tc>
      </w:tr>
      <w:tr w:rsidR="006A633C" w:rsidRPr="00AA13B6" w14:paraId="7555966E" w14:textId="77777777">
        <w:trPr>
          <w:trHeight w:val="273"/>
        </w:trPr>
        <w:tc>
          <w:tcPr>
            <w:tcW w:w="3072" w:type="dxa"/>
            <w:vMerge/>
          </w:tcPr>
          <w:p w14:paraId="6B052642"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F999F5F"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nelle procedure di calcolo</w:t>
            </w:r>
          </w:p>
        </w:tc>
        <w:tc>
          <w:tcPr>
            <w:tcW w:w="1603" w:type="dxa"/>
          </w:tcPr>
          <w:p w14:paraId="0383E0D9" w14:textId="77777777" w:rsidR="00F85771" w:rsidRPr="00AA13B6" w:rsidRDefault="00F85771">
            <w:pPr>
              <w:rPr>
                <w:rFonts w:ascii="Times New Roman" w:eastAsia="Times New Roman" w:hAnsi="Times New Roman" w:cs="Times New Roman"/>
                <w:color w:val="000000"/>
                <w:lang w:val="it-IT"/>
              </w:rPr>
            </w:pPr>
          </w:p>
        </w:tc>
      </w:tr>
      <w:tr w:rsidR="006A633C" w14:paraId="4DBC2B93" w14:textId="77777777">
        <w:trPr>
          <w:trHeight w:val="551"/>
        </w:trPr>
        <w:tc>
          <w:tcPr>
            <w:tcW w:w="3072" w:type="dxa"/>
            <w:vMerge/>
          </w:tcPr>
          <w:p w14:paraId="6F79039A"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108C1EB6" w14:textId="77777777" w:rsidR="00F85771" w:rsidRPr="00AA13B6" w:rsidRDefault="00000000">
            <w:pPr>
              <w:spacing w:line="26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nel riconoscere il valore posizionale delle</w:t>
            </w:r>
          </w:p>
          <w:p w14:paraId="6A82F804" w14:textId="77777777" w:rsidR="00F85771" w:rsidRDefault="00000000">
            <w:pPr>
              <w:spacing w:before="2" w:line="261"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cifre</w:t>
            </w:r>
            <w:proofErr w:type="spellEnd"/>
          </w:p>
        </w:tc>
        <w:tc>
          <w:tcPr>
            <w:tcW w:w="1603" w:type="dxa"/>
          </w:tcPr>
          <w:p w14:paraId="3D71B1BB" w14:textId="77777777" w:rsidR="00F85771" w:rsidRDefault="00F85771">
            <w:pPr>
              <w:rPr>
                <w:rFonts w:ascii="Times New Roman" w:eastAsia="Times New Roman" w:hAnsi="Times New Roman" w:cs="Times New Roman"/>
                <w:color w:val="000000"/>
                <w:sz w:val="22"/>
                <w:szCs w:val="22"/>
              </w:rPr>
            </w:pPr>
          </w:p>
        </w:tc>
      </w:tr>
      <w:tr w:rsidR="006A633C" w:rsidRPr="00AA13B6" w14:paraId="6EAB1071" w14:textId="77777777">
        <w:trPr>
          <w:trHeight w:val="277"/>
        </w:trPr>
        <w:tc>
          <w:tcPr>
            <w:tcW w:w="3072" w:type="dxa"/>
            <w:vMerge/>
          </w:tcPr>
          <w:p w14:paraId="46E07BAC" w14:textId="77777777" w:rsidR="00F85771" w:rsidRDefault="00F85771">
            <w:pPr>
              <w:spacing w:line="276" w:lineRule="auto"/>
              <w:rPr>
                <w:rFonts w:ascii="Times New Roman" w:eastAsia="Times New Roman" w:hAnsi="Times New Roman" w:cs="Times New Roman"/>
                <w:color w:val="000000"/>
                <w:sz w:val="22"/>
                <w:szCs w:val="22"/>
              </w:rPr>
            </w:pPr>
          </w:p>
        </w:tc>
        <w:tc>
          <w:tcPr>
            <w:tcW w:w="5779" w:type="dxa"/>
          </w:tcPr>
          <w:p w14:paraId="2CF54416"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nella numerazione regressiva</w:t>
            </w:r>
          </w:p>
        </w:tc>
        <w:tc>
          <w:tcPr>
            <w:tcW w:w="1603" w:type="dxa"/>
          </w:tcPr>
          <w:p w14:paraId="5841C839" w14:textId="77777777" w:rsidR="00F85771" w:rsidRPr="00AA13B6" w:rsidRDefault="00F85771">
            <w:pPr>
              <w:rPr>
                <w:rFonts w:ascii="Times New Roman" w:eastAsia="Times New Roman" w:hAnsi="Times New Roman" w:cs="Times New Roman"/>
                <w:color w:val="000000"/>
                <w:lang w:val="it-IT"/>
              </w:rPr>
            </w:pPr>
          </w:p>
        </w:tc>
      </w:tr>
      <w:tr w:rsidR="006A633C" w14:paraId="78BE73F6" w14:textId="77777777">
        <w:trPr>
          <w:trHeight w:val="278"/>
        </w:trPr>
        <w:tc>
          <w:tcPr>
            <w:tcW w:w="3072" w:type="dxa"/>
            <w:vMerge/>
          </w:tcPr>
          <w:p w14:paraId="33A2A1CF"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01264544"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w:t>
            </w:r>
            <w:proofErr w:type="spellStart"/>
            <w:r>
              <w:rPr>
                <w:rFonts w:ascii="Times New Roman" w:eastAsia="Times New Roman" w:hAnsi="Times New Roman" w:cs="Times New Roman"/>
                <w:color w:val="000000"/>
                <w:sz w:val="24"/>
                <w:szCs w:val="24"/>
              </w:rPr>
              <w:t>memorizza</w:t>
            </w:r>
            <w:proofErr w:type="spellEnd"/>
            <w:r>
              <w:rPr>
                <w:rFonts w:ascii="Times New Roman" w:eastAsia="Times New Roman" w:hAnsi="Times New Roman" w:cs="Times New Roman"/>
                <w:color w:val="000000"/>
                <w:sz w:val="24"/>
                <w:szCs w:val="24"/>
              </w:rPr>
              <w:t xml:space="preserve"> le </w:t>
            </w:r>
            <w:proofErr w:type="spellStart"/>
            <w:r>
              <w:rPr>
                <w:rFonts w:ascii="Times New Roman" w:eastAsia="Times New Roman" w:hAnsi="Times New Roman" w:cs="Times New Roman"/>
                <w:color w:val="000000"/>
                <w:sz w:val="24"/>
                <w:szCs w:val="24"/>
              </w:rPr>
              <w:t>tabelline</w:t>
            </w:r>
            <w:proofErr w:type="spellEnd"/>
          </w:p>
        </w:tc>
        <w:tc>
          <w:tcPr>
            <w:tcW w:w="1603" w:type="dxa"/>
          </w:tcPr>
          <w:p w14:paraId="343BE49F" w14:textId="77777777" w:rsidR="00F85771" w:rsidRDefault="00F85771">
            <w:pPr>
              <w:rPr>
                <w:rFonts w:ascii="Times New Roman" w:eastAsia="Times New Roman" w:hAnsi="Times New Roman" w:cs="Times New Roman"/>
                <w:color w:val="000000"/>
              </w:rPr>
            </w:pPr>
          </w:p>
        </w:tc>
      </w:tr>
      <w:tr w:rsidR="006A633C" w:rsidRPr="00AA13B6" w14:paraId="054D4257" w14:textId="77777777">
        <w:trPr>
          <w:trHeight w:val="273"/>
        </w:trPr>
        <w:tc>
          <w:tcPr>
            <w:tcW w:w="3072" w:type="dxa"/>
            <w:vMerge/>
          </w:tcPr>
          <w:p w14:paraId="3D73A5A8" w14:textId="77777777" w:rsidR="00F85771" w:rsidRDefault="00F85771">
            <w:pPr>
              <w:spacing w:line="276" w:lineRule="auto"/>
              <w:rPr>
                <w:rFonts w:ascii="Times New Roman" w:eastAsia="Times New Roman" w:hAnsi="Times New Roman" w:cs="Times New Roman"/>
                <w:color w:val="000000"/>
              </w:rPr>
            </w:pPr>
          </w:p>
        </w:tc>
        <w:tc>
          <w:tcPr>
            <w:tcW w:w="5779" w:type="dxa"/>
          </w:tcPr>
          <w:p w14:paraId="18A6F4E0"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nell’esecuzione dei calcoli orali</w:t>
            </w:r>
          </w:p>
        </w:tc>
        <w:tc>
          <w:tcPr>
            <w:tcW w:w="1603" w:type="dxa"/>
          </w:tcPr>
          <w:p w14:paraId="580CFCDB" w14:textId="77777777" w:rsidR="00F85771" w:rsidRPr="00AA13B6" w:rsidRDefault="00F85771">
            <w:pPr>
              <w:rPr>
                <w:rFonts w:ascii="Times New Roman" w:eastAsia="Times New Roman" w:hAnsi="Times New Roman" w:cs="Times New Roman"/>
                <w:color w:val="000000"/>
                <w:lang w:val="it-IT"/>
              </w:rPr>
            </w:pPr>
          </w:p>
        </w:tc>
      </w:tr>
    </w:tbl>
    <w:p w14:paraId="7FF6C2D7" w14:textId="77777777" w:rsidR="00F85771" w:rsidRPr="00AA13B6" w:rsidRDefault="00F85771">
      <w:pPr>
        <w:rPr>
          <w:lang w:val="it-IT"/>
        </w:rPr>
        <w:sectPr w:rsidR="00F85771" w:rsidRPr="00AA13B6">
          <w:headerReference w:type="default" r:id="rId10"/>
          <w:pgSz w:w="11910" w:h="16840"/>
          <w:pgMar w:top="1300" w:right="600" w:bottom="280" w:left="600" w:header="713" w:footer="0" w:gutter="0"/>
          <w:pgNumType w:start="2"/>
          <w:cols w:space="720"/>
        </w:sectPr>
      </w:pPr>
    </w:p>
    <w:p w14:paraId="389DBDFF" w14:textId="77777777" w:rsidR="00F85771" w:rsidRPr="00AA13B6" w:rsidRDefault="00F85771">
      <w:pPr>
        <w:spacing w:after="1"/>
        <w:rPr>
          <w:b/>
          <w:sz w:val="9"/>
          <w:szCs w:val="9"/>
          <w:lang w:val="it-IT"/>
        </w:rPr>
      </w:pPr>
    </w:p>
    <w:tbl>
      <w:tblPr>
        <w:tblStyle w:val="Style26"/>
        <w:tblW w:w="1045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2"/>
        <w:gridCol w:w="5778"/>
        <w:gridCol w:w="1603"/>
      </w:tblGrid>
      <w:tr w:rsidR="006A633C" w14:paraId="32803809" w14:textId="77777777">
        <w:trPr>
          <w:trHeight w:val="277"/>
        </w:trPr>
        <w:tc>
          <w:tcPr>
            <w:tcW w:w="3072" w:type="dxa"/>
            <w:vMerge w:val="restart"/>
          </w:tcPr>
          <w:p w14:paraId="168EBE46" w14:textId="77777777" w:rsidR="00F85771" w:rsidRPr="00AA13B6" w:rsidRDefault="00F85771">
            <w:pPr>
              <w:rPr>
                <w:rFonts w:ascii="Times New Roman" w:eastAsia="Times New Roman" w:hAnsi="Times New Roman" w:cs="Times New Roman"/>
                <w:color w:val="000000"/>
                <w:sz w:val="24"/>
                <w:szCs w:val="24"/>
                <w:lang w:val="it-IT"/>
              </w:rPr>
            </w:pPr>
          </w:p>
        </w:tc>
        <w:tc>
          <w:tcPr>
            <w:tcW w:w="5779" w:type="dxa"/>
          </w:tcPr>
          <w:p w14:paraId="7D2646B6"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proofErr w:type="spellStart"/>
            <w:r>
              <w:rPr>
                <w:rFonts w:ascii="Times New Roman" w:eastAsia="Times New Roman" w:hAnsi="Times New Roman" w:cs="Times New Roman"/>
                <w:color w:val="000000"/>
                <w:sz w:val="24"/>
                <w:szCs w:val="24"/>
              </w:rPr>
              <w:t>difficoltà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logiche</w:t>
            </w:r>
            <w:proofErr w:type="spellEnd"/>
          </w:p>
        </w:tc>
        <w:tc>
          <w:tcPr>
            <w:tcW w:w="1603" w:type="dxa"/>
          </w:tcPr>
          <w:p w14:paraId="4073B8AA" w14:textId="77777777" w:rsidR="00F85771" w:rsidRDefault="00F85771">
            <w:pPr>
              <w:rPr>
                <w:rFonts w:ascii="Times New Roman" w:eastAsia="Times New Roman" w:hAnsi="Times New Roman" w:cs="Times New Roman"/>
                <w:color w:val="000000"/>
              </w:rPr>
            </w:pPr>
          </w:p>
        </w:tc>
      </w:tr>
      <w:tr w:rsidR="006A633C" w:rsidRPr="00AA13B6" w14:paraId="5070FCBB" w14:textId="77777777">
        <w:trPr>
          <w:trHeight w:val="273"/>
        </w:trPr>
        <w:tc>
          <w:tcPr>
            <w:tcW w:w="3072" w:type="dxa"/>
            <w:vMerge/>
          </w:tcPr>
          <w:p w14:paraId="7BF288C8" w14:textId="77777777" w:rsidR="00F85771" w:rsidRDefault="00F85771">
            <w:pPr>
              <w:spacing w:line="276" w:lineRule="auto"/>
              <w:rPr>
                <w:rFonts w:ascii="Times New Roman" w:eastAsia="Times New Roman" w:hAnsi="Times New Roman" w:cs="Times New Roman"/>
                <w:color w:val="000000"/>
              </w:rPr>
            </w:pPr>
          </w:p>
        </w:tc>
        <w:tc>
          <w:tcPr>
            <w:tcW w:w="5779" w:type="dxa"/>
          </w:tcPr>
          <w:p w14:paraId="227666DB"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una rapida caduta dell’attenzione</w:t>
            </w:r>
          </w:p>
        </w:tc>
        <w:tc>
          <w:tcPr>
            <w:tcW w:w="1603" w:type="dxa"/>
          </w:tcPr>
          <w:p w14:paraId="33549F53" w14:textId="77777777" w:rsidR="00F85771" w:rsidRPr="00AA13B6" w:rsidRDefault="00F85771">
            <w:pPr>
              <w:rPr>
                <w:rFonts w:ascii="Times New Roman" w:eastAsia="Times New Roman" w:hAnsi="Times New Roman" w:cs="Times New Roman"/>
                <w:color w:val="000000"/>
                <w:lang w:val="it-IT"/>
              </w:rPr>
            </w:pPr>
          </w:p>
        </w:tc>
      </w:tr>
      <w:tr w:rsidR="006A633C" w14:paraId="19438CFF" w14:textId="77777777">
        <w:trPr>
          <w:trHeight w:val="277"/>
        </w:trPr>
        <w:tc>
          <w:tcPr>
            <w:tcW w:w="3072" w:type="dxa"/>
            <w:vMerge/>
          </w:tcPr>
          <w:p w14:paraId="199C7A03"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3018408"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proofErr w:type="spellStart"/>
            <w:r>
              <w:rPr>
                <w:rFonts w:ascii="Times New Roman" w:eastAsia="Times New Roman" w:hAnsi="Times New Roman" w:cs="Times New Roman"/>
                <w:color w:val="000000"/>
                <w:sz w:val="24"/>
                <w:szCs w:val="24"/>
              </w:rPr>
              <w:t>difficoltà</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memorizzare</w:t>
            </w:r>
            <w:proofErr w:type="spellEnd"/>
          </w:p>
        </w:tc>
        <w:tc>
          <w:tcPr>
            <w:tcW w:w="1603" w:type="dxa"/>
          </w:tcPr>
          <w:p w14:paraId="0C32F090" w14:textId="77777777" w:rsidR="00F85771" w:rsidRDefault="00F85771">
            <w:pPr>
              <w:rPr>
                <w:rFonts w:ascii="Times New Roman" w:eastAsia="Times New Roman" w:hAnsi="Times New Roman" w:cs="Times New Roman"/>
                <w:color w:val="000000"/>
              </w:rPr>
            </w:pPr>
          </w:p>
        </w:tc>
      </w:tr>
      <w:tr w:rsidR="006A633C" w14:paraId="07A9760B" w14:textId="77777777">
        <w:trPr>
          <w:trHeight w:val="277"/>
        </w:trPr>
        <w:tc>
          <w:tcPr>
            <w:tcW w:w="3072" w:type="dxa"/>
            <w:vMerge/>
          </w:tcPr>
          <w:p w14:paraId="4F84CD74" w14:textId="77777777" w:rsidR="00F85771" w:rsidRDefault="00F85771">
            <w:pPr>
              <w:spacing w:line="276" w:lineRule="auto"/>
              <w:rPr>
                <w:rFonts w:ascii="Times New Roman" w:eastAsia="Times New Roman" w:hAnsi="Times New Roman" w:cs="Times New Roman"/>
                <w:color w:val="000000"/>
              </w:rPr>
            </w:pPr>
          </w:p>
        </w:tc>
        <w:tc>
          <w:tcPr>
            <w:tcW w:w="5779" w:type="dxa"/>
          </w:tcPr>
          <w:p w14:paraId="34CACB89"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 difficoltà di concentrazione</w:t>
            </w:r>
          </w:p>
        </w:tc>
        <w:tc>
          <w:tcPr>
            <w:tcW w:w="1603" w:type="dxa"/>
          </w:tcPr>
          <w:p w14:paraId="62EF0BED" w14:textId="77777777" w:rsidR="00F85771" w:rsidRDefault="00F85771">
            <w:pPr>
              <w:rPr>
                <w:rFonts w:ascii="Times New Roman" w:eastAsia="Times New Roman" w:hAnsi="Times New Roman" w:cs="Times New Roman"/>
                <w:color w:val="000000"/>
              </w:rPr>
            </w:pPr>
          </w:p>
        </w:tc>
      </w:tr>
      <w:tr w:rsidR="006A633C" w:rsidRPr="00AA13B6" w14:paraId="48779340" w14:textId="77777777">
        <w:trPr>
          <w:trHeight w:val="273"/>
        </w:trPr>
        <w:tc>
          <w:tcPr>
            <w:tcW w:w="3072" w:type="dxa"/>
            <w:vMerge/>
          </w:tcPr>
          <w:p w14:paraId="0B22298A" w14:textId="77777777" w:rsidR="00F85771" w:rsidRDefault="00F85771">
            <w:pPr>
              <w:spacing w:line="276" w:lineRule="auto"/>
              <w:rPr>
                <w:rFonts w:ascii="Times New Roman" w:eastAsia="Times New Roman" w:hAnsi="Times New Roman" w:cs="Times New Roman"/>
                <w:color w:val="000000"/>
              </w:rPr>
            </w:pPr>
          </w:p>
        </w:tc>
        <w:tc>
          <w:tcPr>
            <w:tcW w:w="5779" w:type="dxa"/>
          </w:tcPr>
          <w:p w14:paraId="38A046AF"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di organizzazione spazio/temporale</w:t>
            </w:r>
          </w:p>
        </w:tc>
        <w:tc>
          <w:tcPr>
            <w:tcW w:w="1603" w:type="dxa"/>
          </w:tcPr>
          <w:p w14:paraId="77C48036" w14:textId="77777777" w:rsidR="00F85771" w:rsidRPr="00AA13B6" w:rsidRDefault="00F85771">
            <w:pPr>
              <w:rPr>
                <w:rFonts w:ascii="Times New Roman" w:eastAsia="Times New Roman" w:hAnsi="Times New Roman" w:cs="Times New Roman"/>
                <w:color w:val="000000"/>
                <w:lang w:val="it-IT"/>
              </w:rPr>
            </w:pPr>
          </w:p>
        </w:tc>
      </w:tr>
      <w:tr w:rsidR="006A633C" w:rsidRPr="00AA13B6" w14:paraId="6D920E0A" w14:textId="77777777">
        <w:trPr>
          <w:trHeight w:val="277"/>
        </w:trPr>
        <w:tc>
          <w:tcPr>
            <w:tcW w:w="3072" w:type="dxa"/>
            <w:vMerge/>
          </w:tcPr>
          <w:p w14:paraId="2E58CD00"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1FBD4F2B"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nella coordinazione grosso/motoria</w:t>
            </w:r>
          </w:p>
        </w:tc>
        <w:tc>
          <w:tcPr>
            <w:tcW w:w="1603" w:type="dxa"/>
          </w:tcPr>
          <w:p w14:paraId="3C92FA1D" w14:textId="77777777" w:rsidR="00F85771" w:rsidRPr="00AA13B6" w:rsidRDefault="00F85771">
            <w:pPr>
              <w:rPr>
                <w:rFonts w:ascii="Times New Roman" w:eastAsia="Times New Roman" w:hAnsi="Times New Roman" w:cs="Times New Roman"/>
                <w:color w:val="000000"/>
                <w:lang w:val="it-IT"/>
              </w:rPr>
            </w:pPr>
          </w:p>
        </w:tc>
      </w:tr>
      <w:tr w:rsidR="006A633C" w:rsidRPr="00AA13B6" w14:paraId="559F7190" w14:textId="77777777">
        <w:trPr>
          <w:trHeight w:val="273"/>
        </w:trPr>
        <w:tc>
          <w:tcPr>
            <w:tcW w:w="3072" w:type="dxa"/>
            <w:shd w:val="clear" w:color="auto" w:fill="FFFF00"/>
          </w:tcPr>
          <w:p w14:paraId="173177DE" w14:textId="77777777" w:rsidR="00F85771" w:rsidRPr="00AA13B6" w:rsidRDefault="00F85771">
            <w:pPr>
              <w:rPr>
                <w:rFonts w:ascii="Times New Roman" w:eastAsia="Times New Roman" w:hAnsi="Times New Roman" w:cs="Times New Roman"/>
                <w:b/>
                <w:color w:val="000000"/>
                <w:sz w:val="26"/>
                <w:szCs w:val="26"/>
                <w:lang w:val="it-IT"/>
              </w:rPr>
            </w:pPr>
          </w:p>
        </w:tc>
        <w:tc>
          <w:tcPr>
            <w:tcW w:w="5779" w:type="dxa"/>
            <w:shd w:val="clear" w:color="auto" w:fill="FFFF00"/>
          </w:tcPr>
          <w:p w14:paraId="5FD03838" w14:textId="77777777" w:rsidR="00F85771" w:rsidRPr="00AA13B6" w:rsidRDefault="00F85771">
            <w:pPr>
              <w:spacing w:line="253" w:lineRule="auto"/>
              <w:rPr>
                <w:rFonts w:ascii="Times New Roman" w:eastAsia="Times New Roman" w:hAnsi="Times New Roman" w:cs="Times New Roman"/>
                <w:color w:val="000000"/>
                <w:sz w:val="24"/>
                <w:szCs w:val="24"/>
                <w:lang w:val="it-IT"/>
              </w:rPr>
            </w:pPr>
          </w:p>
        </w:tc>
        <w:tc>
          <w:tcPr>
            <w:tcW w:w="1603" w:type="dxa"/>
            <w:shd w:val="clear" w:color="auto" w:fill="FFFF00"/>
          </w:tcPr>
          <w:p w14:paraId="52099B80" w14:textId="77777777" w:rsidR="00F85771" w:rsidRPr="00AA13B6" w:rsidRDefault="00F85771">
            <w:pPr>
              <w:rPr>
                <w:rFonts w:ascii="Times New Roman" w:eastAsia="Times New Roman" w:hAnsi="Times New Roman" w:cs="Times New Roman"/>
                <w:color w:val="000000"/>
                <w:lang w:val="it-IT"/>
              </w:rPr>
            </w:pPr>
          </w:p>
        </w:tc>
      </w:tr>
      <w:tr w:rsidR="006A633C" w14:paraId="404BF04B" w14:textId="77777777">
        <w:trPr>
          <w:trHeight w:val="273"/>
        </w:trPr>
        <w:tc>
          <w:tcPr>
            <w:tcW w:w="3072" w:type="dxa"/>
            <w:vMerge w:val="restart"/>
          </w:tcPr>
          <w:p w14:paraId="60D48903" w14:textId="77777777" w:rsidR="00F85771" w:rsidRPr="00AA13B6" w:rsidRDefault="00F85771">
            <w:pPr>
              <w:rPr>
                <w:rFonts w:ascii="Times New Roman" w:eastAsia="Times New Roman" w:hAnsi="Times New Roman" w:cs="Times New Roman"/>
                <w:b/>
                <w:color w:val="000000"/>
                <w:sz w:val="26"/>
                <w:szCs w:val="26"/>
                <w:lang w:val="it-IT"/>
              </w:rPr>
            </w:pPr>
          </w:p>
          <w:p w14:paraId="549920EA" w14:textId="77777777" w:rsidR="00F85771" w:rsidRPr="00AA13B6" w:rsidRDefault="00F85771">
            <w:pPr>
              <w:rPr>
                <w:rFonts w:ascii="Times New Roman" w:eastAsia="Times New Roman" w:hAnsi="Times New Roman" w:cs="Times New Roman"/>
                <w:b/>
                <w:color w:val="000000"/>
                <w:sz w:val="26"/>
                <w:szCs w:val="26"/>
                <w:lang w:val="it-IT"/>
              </w:rPr>
            </w:pPr>
          </w:p>
          <w:p w14:paraId="11908F45" w14:textId="77777777" w:rsidR="00F85771" w:rsidRPr="00AA13B6" w:rsidRDefault="00F85771">
            <w:pPr>
              <w:rPr>
                <w:rFonts w:ascii="Times New Roman" w:eastAsia="Times New Roman" w:hAnsi="Times New Roman" w:cs="Times New Roman"/>
                <w:b/>
                <w:color w:val="000000"/>
                <w:sz w:val="26"/>
                <w:szCs w:val="26"/>
                <w:lang w:val="it-IT"/>
              </w:rPr>
            </w:pPr>
          </w:p>
          <w:p w14:paraId="71D510DF" w14:textId="77777777" w:rsidR="00F85771" w:rsidRPr="00AA13B6" w:rsidRDefault="00F85771">
            <w:pPr>
              <w:rPr>
                <w:rFonts w:ascii="Times New Roman" w:eastAsia="Times New Roman" w:hAnsi="Times New Roman" w:cs="Times New Roman"/>
                <w:b/>
                <w:color w:val="000000"/>
                <w:sz w:val="26"/>
                <w:szCs w:val="26"/>
                <w:lang w:val="it-IT"/>
              </w:rPr>
            </w:pPr>
          </w:p>
          <w:p w14:paraId="15F52DCE" w14:textId="77777777" w:rsidR="00F85771" w:rsidRPr="00AA13B6" w:rsidRDefault="00F85771">
            <w:pPr>
              <w:spacing w:before="2"/>
              <w:rPr>
                <w:rFonts w:ascii="Times New Roman" w:eastAsia="Times New Roman" w:hAnsi="Times New Roman" w:cs="Times New Roman"/>
                <w:b/>
                <w:color w:val="000000"/>
                <w:sz w:val="32"/>
                <w:szCs w:val="32"/>
                <w:lang w:val="it-IT"/>
              </w:rPr>
            </w:pPr>
          </w:p>
          <w:p w14:paraId="79EAF5CC" w14:textId="77777777" w:rsidR="00F85771" w:rsidRDefault="00000000">
            <w:pPr>
              <w:spacing w:line="242" w:lineRule="auto"/>
              <w:ind w:left="110" w:right="11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Sfera </w:t>
            </w:r>
            <w:proofErr w:type="spellStart"/>
            <w:r>
              <w:rPr>
                <w:rFonts w:ascii="Times New Roman" w:eastAsia="Times New Roman" w:hAnsi="Times New Roman" w:cs="Times New Roman"/>
                <w:b/>
                <w:color w:val="000000"/>
                <w:sz w:val="24"/>
                <w:szCs w:val="24"/>
              </w:rPr>
              <w:t>relazionale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comportamentale</w:t>
            </w:r>
            <w:proofErr w:type="spellEnd"/>
          </w:p>
        </w:tc>
        <w:tc>
          <w:tcPr>
            <w:tcW w:w="5779" w:type="dxa"/>
          </w:tcPr>
          <w:p w14:paraId="45E49BA1" w14:textId="77777777" w:rsidR="00F85771" w:rsidRDefault="00000000">
            <w:pPr>
              <w:spacing w:line="25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Dimostra opposizione ai richiami</w:t>
            </w:r>
          </w:p>
        </w:tc>
        <w:tc>
          <w:tcPr>
            <w:tcW w:w="1603" w:type="dxa"/>
          </w:tcPr>
          <w:p w14:paraId="6E334787" w14:textId="77777777" w:rsidR="00F85771" w:rsidRDefault="00F85771">
            <w:pPr>
              <w:rPr>
                <w:rFonts w:ascii="Times New Roman" w:eastAsia="Times New Roman" w:hAnsi="Times New Roman" w:cs="Times New Roman"/>
                <w:color w:val="000000"/>
              </w:rPr>
            </w:pPr>
          </w:p>
        </w:tc>
      </w:tr>
      <w:tr w:rsidR="006A633C" w:rsidRPr="00AA13B6" w14:paraId="74CAE26B" w14:textId="77777777">
        <w:trPr>
          <w:trHeight w:val="277"/>
        </w:trPr>
        <w:tc>
          <w:tcPr>
            <w:tcW w:w="3072" w:type="dxa"/>
            <w:vMerge/>
          </w:tcPr>
          <w:p w14:paraId="3C4E369A" w14:textId="77777777" w:rsidR="00F85771" w:rsidRDefault="00F85771">
            <w:pPr>
              <w:spacing w:line="276" w:lineRule="auto"/>
              <w:rPr>
                <w:rFonts w:ascii="Times New Roman" w:eastAsia="Times New Roman" w:hAnsi="Times New Roman" w:cs="Times New Roman"/>
                <w:color w:val="000000"/>
              </w:rPr>
            </w:pPr>
          </w:p>
        </w:tc>
        <w:tc>
          <w:tcPr>
            <w:tcW w:w="5779" w:type="dxa"/>
          </w:tcPr>
          <w:p w14:paraId="1F91851E"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Non stabilisce buoni rapporti con i compagni</w:t>
            </w:r>
          </w:p>
        </w:tc>
        <w:tc>
          <w:tcPr>
            <w:tcW w:w="1603" w:type="dxa"/>
          </w:tcPr>
          <w:p w14:paraId="2CAC9B34" w14:textId="77777777" w:rsidR="00F85771" w:rsidRPr="00AA13B6" w:rsidRDefault="00F85771">
            <w:pPr>
              <w:rPr>
                <w:rFonts w:ascii="Times New Roman" w:eastAsia="Times New Roman" w:hAnsi="Times New Roman" w:cs="Times New Roman"/>
                <w:color w:val="000000"/>
                <w:lang w:val="it-IT"/>
              </w:rPr>
            </w:pPr>
          </w:p>
        </w:tc>
      </w:tr>
      <w:tr w:rsidR="006A633C" w:rsidRPr="00AA13B6" w14:paraId="72199B04" w14:textId="77777777">
        <w:trPr>
          <w:trHeight w:val="273"/>
        </w:trPr>
        <w:tc>
          <w:tcPr>
            <w:tcW w:w="3072" w:type="dxa"/>
            <w:vMerge/>
          </w:tcPr>
          <w:p w14:paraId="265D1C7B"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5D1A6D07"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È poco accettato/ ricercato dai compagni</w:t>
            </w:r>
          </w:p>
        </w:tc>
        <w:tc>
          <w:tcPr>
            <w:tcW w:w="1603" w:type="dxa"/>
          </w:tcPr>
          <w:p w14:paraId="59D59748" w14:textId="77777777" w:rsidR="00F85771" w:rsidRPr="00AA13B6" w:rsidRDefault="00F85771">
            <w:pPr>
              <w:rPr>
                <w:rFonts w:ascii="Times New Roman" w:eastAsia="Times New Roman" w:hAnsi="Times New Roman" w:cs="Times New Roman"/>
                <w:color w:val="000000"/>
                <w:lang w:val="it-IT"/>
              </w:rPr>
            </w:pPr>
          </w:p>
        </w:tc>
      </w:tr>
      <w:tr w:rsidR="006A633C" w:rsidRPr="00AA13B6" w14:paraId="7F9839E2" w14:textId="77777777">
        <w:trPr>
          <w:trHeight w:val="278"/>
        </w:trPr>
        <w:tc>
          <w:tcPr>
            <w:tcW w:w="3072" w:type="dxa"/>
            <w:vMerge/>
          </w:tcPr>
          <w:p w14:paraId="5B5CDDF0"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14BB3933"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reazioni violente con i compagni</w:t>
            </w:r>
          </w:p>
        </w:tc>
        <w:tc>
          <w:tcPr>
            <w:tcW w:w="1603" w:type="dxa"/>
          </w:tcPr>
          <w:p w14:paraId="6D8E1A6A" w14:textId="77777777" w:rsidR="00F85771" w:rsidRPr="00AA13B6" w:rsidRDefault="00F85771">
            <w:pPr>
              <w:rPr>
                <w:rFonts w:ascii="Times New Roman" w:eastAsia="Times New Roman" w:hAnsi="Times New Roman" w:cs="Times New Roman"/>
                <w:color w:val="000000"/>
                <w:lang w:val="it-IT"/>
              </w:rPr>
            </w:pPr>
          </w:p>
        </w:tc>
      </w:tr>
      <w:tr w:rsidR="006A633C" w14:paraId="442C3D47" w14:textId="77777777">
        <w:trPr>
          <w:trHeight w:val="278"/>
        </w:trPr>
        <w:tc>
          <w:tcPr>
            <w:tcW w:w="3072" w:type="dxa"/>
            <w:vMerge/>
          </w:tcPr>
          <w:p w14:paraId="0DF18A2A"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064E38DD" w14:textId="77777777" w:rsidR="00F85771" w:rsidRDefault="00000000">
            <w:pPr>
              <w:spacing w:line="258"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Mostra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atteggiamenti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bullismo</w:t>
            </w:r>
            <w:proofErr w:type="spellEnd"/>
          </w:p>
        </w:tc>
        <w:tc>
          <w:tcPr>
            <w:tcW w:w="1603" w:type="dxa"/>
          </w:tcPr>
          <w:p w14:paraId="01E83454" w14:textId="77777777" w:rsidR="00F85771" w:rsidRDefault="00F85771">
            <w:pPr>
              <w:rPr>
                <w:rFonts w:ascii="Times New Roman" w:eastAsia="Times New Roman" w:hAnsi="Times New Roman" w:cs="Times New Roman"/>
                <w:color w:val="000000"/>
              </w:rPr>
            </w:pPr>
          </w:p>
        </w:tc>
      </w:tr>
      <w:tr w:rsidR="006A633C" w14:paraId="2443A8C7" w14:textId="77777777">
        <w:trPr>
          <w:trHeight w:val="273"/>
        </w:trPr>
        <w:tc>
          <w:tcPr>
            <w:tcW w:w="3072" w:type="dxa"/>
            <w:vMerge/>
          </w:tcPr>
          <w:p w14:paraId="7037A090" w14:textId="77777777" w:rsidR="00F85771" w:rsidRDefault="00F85771">
            <w:pPr>
              <w:spacing w:line="276" w:lineRule="auto"/>
              <w:rPr>
                <w:rFonts w:ascii="Times New Roman" w:eastAsia="Times New Roman" w:hAnsi="Times New Roman" w:cs="Times New Roman"/>
                <w:color w:val="000000"/>
              </w:rPr>
            </w:pPr>
          </w:p>
        </w:tc>
        <w:tc>
          <w:tcPr>
            <w:tcW w:w="5779" w:type="dxa"/>
          </w:tcPr>
          <w:p w14:paraId="2117A801"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Trasgredisce regole condivise</w:t>
            </w:r>
          </w:p>
        </w:tc>
        <w:tc>
          <w:tcPr>
            <w:tcW w:w="1603" w:type="dxa"/>
          </w:tcPr>
          <w:p w14:paraId="2394F339" w14:textId="77777777" w:rsidR="00F85771" w:rsidRDefault="00F85771">
            <w:pPr>
              <w:rPr>
                <w:rFonts w:ascii="Times New Roman" w:eastAsia="Times New Roman" w:hAnsi="Times New Roman" w:cs="Times New Roman"/>
                <w:color w:val="000000"/>
              </w:rPr>
            </w:pPr>
          </w:p>
        </w:tc>
      </w:tr>
      <w:tr w:rsidR="006A633C" w:rsidRPr="00AA13B6" w14:paraId="57D98F57" w14:textId="77777777">
        <w:trPr>
          <w:trHeight w:val="278"/>
        </w:trPr>
        <w:tc>
          <w:tcPr>
            <w:tcW w:w="3072" w:type="dxa"/>
            <w:vMerge/>
          </w:tcPr>
          <w:p w14:paraId="52AE9051" w14:textId="77777777" w:rsidR="00F85771" w:rsidRDefault="00F85771">
            <w:pPr>
              <w:spacing w:line="276" w:lineRule="auto"/>
              <w:rPr>
                <w:rFonts w:ascii="Times New Roman" w:eastAsia="Times New Roman" w:hAnsi="Times New Roman" w:cs="Times New Roman"/>
                <w:color w:val="000000"/>
              </w:rPr>
            </w:pPr>
          </w:p>
        </w:tc>
        <w:tc>
          <w:tcPr>
            <w:tcW w:w="5779" w:type="dxa"/>
          </w:tcPr>
          <w:p w14:paraId="0DE34BD8"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Mostra la tendenza a mentire</w:t>
            </w:r>
          </w:p>
        </w:tc>
        <w:tc>
          <w:tcPr>
            <w:tcW w:w="1603" w:type="dxa"/>
          </w:tcPr>
          <w:p w14:paraId="63E15DD5" w14:textId="77777777" w:rsidR="00F85771" w:rsidRPr="00AA13B6" w:rsidRDefault="00F85771">
            <w:pPr>
              <w:rPr>
                <w:rFonts w:ascii="Times New Roman" w:eastAsia="Times New Roman" w:hAnsi="Times New Roman" w:cs="Times New Roman"/>
                <w:color w:val="000000"/>
                <w:lang w:val="it-IT"/>
              </w:rPr>
            </w:pPr>
          </w:p>
        </w:tc>
      </w:tr>
      <w:tr w:rsidR="006A633C" w14:paraId="679690F3" w14:textId="77777777">
        <w:trPr>
          <w:trHeight w:val="273"/>
        </w:trPr>
        <w:tc>
          <w:tcPr>
            <w:tcW w:w="3072" w:type="dxa"/>
            <w:vMerge/>
          </w:tcPr>
          <w:p w14:paraId="505CEA13"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178CC335" w14:textId="77777777" w:rsidR="00F85771" w:rsidRDefault="00000000">
            <w:pPr>
              <w:spacing w:line="253"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gesti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autolesionismo</w:t>
            </w:r>
            <w:proofErr w:type="spellEnd"/>
          </w:p>
        </w:tc>
        <w:tc>
          <w:tcPr>
            <w:tcW w:w="1603" w:type="dxa"/>
          </w:tcPr>
          <w:p w14:paraId="0E2975BD" w14:textId="77777777" w:rsidR="00F85771" w:rsidRDefault="00F85771">
            <w:pPr>
              <w:rPr>
                <w:rFonts w:ascii="Times New Roman" w:eastAsia="Times New Roman" w:hAnsi="Times New Roman" w:cs="Times New Roman"/>
                <w:color w:val="000000"/>
              </w:rPr>
            </w:pPr>
          </w:p>
        </w:tc>
      </w:tr>
      <w:tr w:rsidR="006A633C" w:rsidRPr="00AA13B6" w14:paraId="64C5EC9C" w14:textId="77777777">
        <w:trPr>
          <w:trHeight w:val="278"/>
        </w:trPr>
        <w:tc>
          <w:tcPr>
            <w:tcW w:w="3072" w:type="dxa"/>
            <w:vMerge/>
          </w:tcPr>
          <w:p w14:paraId="1643AA73" w14:textId="77777777" w:rsidR="00F85771" w:rsidRDefault="00F85771">
            <w:pPr>
              <w:spacing w:line="276" w:lineRule="auto"/>
              <w:rPr>
                <w:rFonts w:ascii="Times New Roman" w:eastAsia="Times New Roman" w:hAnsi="Times New Roman" w:cs="Times New Roman"/>
                <w:color w:val="000000"/>
              </w:rPr>
            </w:pPr>
          </w:p>
        </w:tc>
        <w:tc>
          <w:tcPr>
            <w:tcW w:w="5779" w:type="dxa"/>
          </w:tcPr>
          <w:p w14:paraId="3CEEAE08"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Distrugge oggetti e/o compie atti di vandalismo</w:t>
            </w:r>
          </w:p>
        </w:tc>
        <w:tc>
          <w:tcPr>
            <w:tcW w:w="1603" w:type="dxa"/>
          </w:tcPr>
          <w:p w14:paraId="2B9741D9" w14:textId="77777777" w:rsidR="00F85771" w:rsidRPr="00AA13B6" w:rsidRDefault="00F85771">
            <w:pPr>
              <w:rPr>
                <w:rFonts w:ascii="Times New Roman" w:eastAsia="Times New Roman" w:hAnsi="Times New Roman" w:cs="Times New Roman"/>
                <w:color w:val="000000"/>
                <w:lang w:val="it-IT"/>
              </w:rPr>
            </w:pPr>
          </w:p>
        </w:tc>
      </w:tr>
      <w:tr w:rsidR="006A633C" w14:paraId="456FE0F4" w14:textId="77777777">
        <w:trPr>
          <w:trHeight w:val="273"/>
        </w:trPr>
        <w:tc>
          <w:tcPr>
            <w:tcW w:w="3072" w:type="dxa"/>
            <w:vMerge/>
          </w:tcPr>
          <w:p w14:paraId="18130127"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C1FFEE6" w14:textId="77777777" w:rsidR="00F85771" w:rsidRDefault="00000000">
            <w:pPr>
              <w:spacing w:line="253"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Possiede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scarsa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autonomia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personale</w:t>
            </w:r>
            <w:proofErr w:type="spellEnd"/>
          </w:p>
        </w:tc>
        <w:tc>
          <w:tcPr>
            <w:tcW w:w="1603" w:type="dxa"/>
          </w:tcPr>
          <w:p w14:paraId="62828D34" w14:textId="77777777" w:rsidR="00F85771" w:rsidRDefault="00F85771">
            <w:pPr>
              <w:rPr>
                <w:rFonts w:ascii="Times New Roman" w:eastAsia="Times New Roman" w:hAnsi="Times New Roman" w:cs="Times New Roman"/>
                <w:color w:val="000000"/>
              </w:rPr>
            </w:pPr>
          </w:p>
        </w:tc>
      </w:tr>
      <w:tr w:rsidR="006A633C" w:rsidRPr="00AA13B6" w14:paraId="0CC2BE3C" w14:textId="77777777">
        <w:trPr>
          <w:trHeight w:val="277"/>
        </w:trPr>
        <w:tc>
          <w:tcPr>
            <w:tcW w:w="3072" w:type="dxa"/>
            <w:vMerge/>
          </w:tcPr>
          <w:p w14:paraId="7015BB0B" w14:textId="77777777" w:rsidR="00F85771" w:rsidRDefault="00F85771">
            <w:pPr>
              <w:spacing w:line="276" w:lineRule="auto"/>
              <w:rPr>
                <w:rFonts w:ascii="Times New Roman" w:eastAsia="Times New Roman" w:hAnsi="Times New Roman" w:cs="Times New Roman"/>
                <w:color w:val="000000"/>
              </w:rPr>
            </w:pPr>
          </w:p>
        </w:tc>
        <w:tc>
          <w:tcPr>
            <w:tcW w:w="5779" w:type="dxa"/>
          </w:tcPr>
          <w:p w14:paraId="0CB57D00"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Presenta difficoltà nella gestione autonoma del lavoro</w:t>
            </w:r>
          </w:p>
        </w:tc>
        <w:tc>
          <w:tcPr>
            <w:tcW w:w="1603" w:type="dxa"/>
          </w:tcPr>
          <w:p w14:paraId="298920F9" w14:textId="77777777" w:rsidR="00F85771" w:rsidRPr="00AA13B6" w:rsidRDefault="00F85771">
            <w:pPr>
              <w:rPr>
                <w:rFonts w:ascii="Times New Roman" w:eastAsia="Times New Roman" w:hAnsi="Times New Roman" w:cs="Times New Roman"/>
                <w:color w:val="000000"/>
                <w:lang w:val="it-IT"/>
              </w:rPr>
            </w:pPr>
          </w:p>
        </w:tc>
      </w:tr>
      <w:tr w:rsidR="006A633C" w:rsidRPr="00AA13B6" w14:paraId="4F189856" w14:textId="77777777">
        <w:trPr>
          <w:trHeight w:val="277"/>
        </w:trPr>
        <w:tc>
          <w:tcPr>
            <w:tcW w:w="3072" w:type="dxa"/>
            <w:vMerge/>
          </w:tcPr>
          <w:p w14:paraId="2608CC1B"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A8AE626"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Rinuncia di fronte all’impegno, alle prime difficoltà</w:t>
            </w:r>
          </w:p>
        </w:tc>
        <w:tc>
          <w:tcPr>
            <w:tcW w:w="1603" w:type="dxa"/>
          </w:tcPr>
          <w:p w14:paraId="7DAC1E70" w14:textId="77777777" w:rsidR="00F85771" w:rsidRPr="00AA13B6" w:rsidRDefault="00F85771">
            <w:pPr>
              <w:rPr>
                <w:rFonts w:ascii="Times New Roman" w:eastAsia="Times New Roman" w:hAnsi="Times New Roman" w:cs="Times New Roman"/>
                <w:color w:val="000000"/>
                <w:lang w:val="it-IT"/>
              </w:rPr>
            </w:pPr>
          </w:p>
        </w:tc>
      </w:tr>
      <w:tr w:rsidR="006A633C" w:rsidRPr="00AA13B6" w14:paraId="0BD9F8FF" w14:textId="77777777">
        <w:trPr>
          <w:trHeight w:val="273"/>
        </w:trPr>
        <w:tc>
          <w:tcPr>
            <w:tcW w:w="3072" w:type="dxa"/>
            <w:shd w:val="clear" w:color="auto" w:fill="FFFF00"/>
          </w:tcPr>
          <w:p w14:paraId="7D98F993" w14:textId="77777777" w:rsidR="00F85771" w:rsidRPr="00AA13B6" w:rsidRDefault="00F85771">
            <w:pPr>
              <w:rPr>
                <w:rFonts w:ascii="Times New Roman" w:eastAsia="Times New Roman" w:hAnsi="Times New Roman" w:cs="Times New Roman"/>
                <w:b/>
                <w:color w:val="000000"/>
                <w:sz w:val="26"/>
                <w:szCs w:val="26"/>
                <w:lang w:val="it-IT"/>
              </w:rPr>
            </w:pPr>
          </w:p>
        </w:tc>
        <w:tc>
          <w:tcPr>
            <w:tcW w:w="5779" w:type="dxa"/>
            <w:shd w:val="clear" w:color="auto" w:fill="FFFF00"/>
          </w:tcPr>
          <w:p w14:paraId="70AB708A" w14:textId="77777777" w:rsidR="00F85771" w:rsidRPr="00AA13B6" w:rsidRDefault="00F85771">
            <w:pPr>
              <w:spacing w:line="253" w:lineRule="auto"/>
              <w:ind w:left="110"/>
              <w:rPr>
                <w:rFonts w:ascii="Times New Roman" w:eastAsia="Times New Roman" w:hAnsi="Times New Roman" w:cs="Times New Roman"/>
                <w:color w:val="000000"/>
                <w:sz w:val="24"/>
                <w:szCs w:val="24"/>
                <w:lang w:val="it-IT"/>
              </w:rPr>
            </w:pPr>
          </w:p>
        </w:tc>
        <w:tc>
          <w:tcPr>
            <w:tcW w:w="1603" w:type="dxa"/>
            <w:shd w:val="clear" w:color="auto" w:fill="FFFF00"/>
          </w:tcPr>
          <w:p w14:paraId="7C094CF3" w14:textId="77777777" w:rsidR="00F85771" w:rsidRPr="00AA13B6" w:rsidRDefault="00F85771">
            <w:pPr>
              <w:rPr>
                <w:rFonts w:ascii="Times New Roman" w:eastAsia="Times New Roman" w:hAnsi="Times New Roman" w:cs="Times New Roman"/>
                <w:color w:val="000000"/>
                <w:lang w:val="it-IT"/>
              </w:rPr>
            </w:pPr>
          </w:p>
        </w:tc>
      </w:tr>
      <w:tr w:rsidR="006A633C" w:rsidRPr="00AA13B6" w14:paraId="1917C170" w14:textId="77777777">
        <w:trPr>
          <w:trHeight w:val="273"/>
        </w:trPr>
        <w:tc>
          <w:tcPr>
            <w:tcW w:w="3072" w:type="dxa"/>
            <w:vMerge w:val="restart"/>
          </w:tcPr>
          <w:p w14:paraId="443205B6" w14:textId="77777777" w:rsidR="00F85771" w:rsidRPr="00AA13B6" w:rsidRDefault="00F85771">
            <w:pPr>
              <w:rPr>
                <w:rFonts w:ascii="Times New Roman" w:eastAsia="Times New Roman" w:hAnsi="Times New Roman" w:cs="Times New Roman"/>
                <w:b/>
                <w:color w:val="000000"/>
                <w:sz w:val="26"/>
                <w:szCs w:val="26"/>
                <w:lang w:val="it-IT"/>
              </w:rPr>
            </w:pPr>
          </w:p>
          <w:p w14:paraId="4E11DE00" w14:textId="77777777" w:rsidR="00F85771" w:rsidRPr="00AA13B6" w:rsidRDefault="00F85771">
            <w:pPr>
              <w:spacing w:before="4"/>
              <w:rPr>
                <w:rFonts w:ascii="Times New Roman" w:eastAsia="Times New Roman" w:hAnsi="Times New Roman" w:cs="Times New Roman"/>
                <w:b/>
                <w:color w:val="000000"/>
                <w:sz w:val="23"/>
                <w:szCs w:val="23"/>
                <w:lang w:val="it-IT"/>
              </w:rPr>
            </w:pPr>
          </w:p>
          <w:p w14:paraId="1E7E7966" w14:textId="77777777" w:rsidR="00F85771" w:rsidRDefault="00000000">
            <w:pPr>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Sfera </w:t>
            </w:r>
            <w:proofErr w:type="spellStart"/>
            <w:r>
              <w:rPr>
                <w:rFonts w:ascii="Times New Roman" w:eastAsia="Times New Roman" w:hAnsi="Times New Roman" w:cs="Times New Roman"/>
                <w:b/>
                <w:color w:val="000000"/>
                <w:sz w:val="24"/>
                <w:szCs w:val="24"/>
              </w:rPr>
              <w:t>emozionale</w:t>
            </w:r>
            <w:proofErr w:type="spellEnd"/>
          </w:p>
        </w:tc>
        <w:tc>
          <w:tcPr>
            <w:tcW w:w="5779" w:type="dxa"/>
          </w:tcPr>
          <w:p w14:paraId="7503F7E5"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improvvisi e significativi cambiamenti dell’umore</w:t>
            </w:r>
          </w:p>
        </w:tc>
        <w:tc>
          <w:tcPr>
            <w:tcW w:w="1603" w:type="dxa"/>
          </w:tcPr>
          <w:p w14:paraId="344A1516" w14:textId="77777777" w:rsidR="00F85771" w:rsidRPr="00AA13B6" w:rsidRDefault="00F85771">
            <w:pPr>
              <w:rPr>
                <w:rFonts w:ascii="Times New Roman" w:eastAsia="Times New Roman" w:hAnsi="Times New Roman" w:cs="Times New Roman"/>
                <w:color w:val="000000"/>
                <w:lang w:val="it-IT"/>
              </w:rPr>
            </w:pPr>
          </w:p>
        </w:tc>
      </w:tr>
      <w:tr w:rsidR="006A633C" w14:paraId="0DA0C307" w14:textId="77777777">
        <w:trPr>
          <w:trHeight w:val="277"/>
        </w:trPr>
        <w:tc>
          <w:tcPr>
            <w:tcW w:w="3072" w:type="dxa"/>
            <w:vMerge/>
          </w:tcPr>
          <w:p w14:paraId="3F64B45D"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156822FD"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proofErr w:type="spellStart"/>
            <w:r>
              <w:rPr>
                <w:rFonts w:ascii="Times New Roman" w:eastAsia="Times New Roman" w:hAnsi="Times New Roman" w:cs="Times New Roman"/>
                <w:color w:val="000000"/>
                <w:sz w:val="24"/>
                <w:szCs w:val="24"/>
              </w:rPr>
              <w:t>comportamenti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bizzarri</w:t>
            </w:r>
            <w:proofErr w:type="spellEnd"/>
          </w:p>
        </w:tc>
        <w:tc>
          <w:tcPr>
            <w:tcW w:w="1603" w:type="dxa"/>
          </w:tcPr>
          <w:p w14:paraId="5712F729" w14:textId="77777777" w:rsidR="00F85771" w:rsidRDefault="00F85771">
            <w:pPr>
              <w:rPr>
                <w:rFonts w:ascii="Times New Roman" w:eastAsia="Times New Roman" w:hAnsi="Times New Roman" w:cs="Times New Roman"/>
                <w:color w:val="000000"/>
              </w:rPr>
            </w:pPr>
          </w:p>
        </w:tc>
      </w:tr>
      <w:tr w:rsidR="006A633C" w14:paraId="56B1C6CF" w14:textId="77777777">
        <w:trPr>
          <w:trHeight w:val="273"/>
        </w:trPr>
        <w:tc>
          <w:tcPr>
            <w:tcW w:w="3072" w:type="dxa"/>
            <w:vMerge/>
          </w:tcPr>
          <w:p w14:paraId="6B66A2EE" w14:textId="77777777" w:rsidR="00F85771" w:rsidRDefault="00F85771">
            <w:pPr>
              <w:spacing w:line="276" w:lineRule="auto"/>
              <w:rPr>
                <w:rFonts w:ascii="Times New Roman" w:eastAsia="Times New Roman" w:hAnsi="Times New Roman" w:cs="Times New Roman"/>
                <w:color w:val="000000"/>
              </w:rPr>
            </w:pPr>
          </w:p>
        </w:tc>
        <w:tc>
          <w:tcPr>
            <w:tcW w:w="5779" w:type="dxa"/>
          </w:tcPr>
          <w:p w14:paraId="5B8577ED"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Manifesta timidezza/inibizione</w:t>
            </w:r>
          </w:p>
        </w:tc>
        <w:tc>
          <w:tcPr>
            <w:tcW w:w="1603" w:type="dxa"/>
          </w:tcPr>
          <w:p w14:paraId="2A56957E" w14:textId="77777777" w:rsidR="00F85771" w:rsidRDefault="00F85771">
            <w:pPr>
              <w:rPr>
                <w:rFonts w:ascii="Times New Roman" w:eastAsia="Times New Roman" w:hAnsi="Times New Roman" w:cs="Times New Roman"/>
                <w:color w:val="000000"/>
              </w:rPr>
            </w:pPr>
          </w:p>
        </w:tc>
      </w:tr>
      <w:tr w:rsidR="006A633C" w14:paraId="089D853E" w14:textId="77777777">
        <w:trPr>
          <w:trHeight w:val="277"/>
        </w:trPr>
        <w:tc>
          <w:tcPr>
            <w:tcW w:w="3072" w:type="dxa"/>
            <w:vMerge/>
          </w:tcPr>
          <w:p w14:paraId="7D24CA56" w14:textId="77777777" w:rsidR="00F85771" w:rsidRDefault="00F85771">
            <w:pPr>
              <w:spacing w:line="276" w:lineRule="auto"/>
              <w:rPr>
                <w:rFonts w:ascii="Times New Roman" w:eastAsia="Times New Roman" w:hAnsi="Times New Roman" w:cs="Times New Roman"/>
                <w:color w:val="000000"/>
              </w:rPr>
            </w:pPr>
          </w:p>
        </w:tc>
        <w:tc>
          <w:tcPr>
            <w:tcW w:w="5779" w:type="dxa"/>
          </w:tcPr>
          <w:p w14:paraId="07734EF7"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Lamenta malesseri fisici</w:t>
            </w:r>
          </w:p>
        </w:tc>
        <w:tc>
          <w:tcPr>
            <w:tcW w:w="1603" w:type="dxa"/>
          </w:tcPr>
          <w:p w14:paraId="6DA907CF" w14:textId="77777777" w:rsidR="00F85771" w:rsidRDefault="00F85771">
            <w:pPr>
              <w:rPr>
                <w:rFonts w:ascii="Times New Roman" w:eastAsia="Times New Roman" w:hAnsi="Times New Roman" w:cs="Times New Roman"/>
                <w:color w:val="000000"/>
              </w:rPr>
            </w:pPr>
          </w:p>
        </w:tc>
      </w:tr>
      <w:tr w:rsidR="006A633C" w:rsidRPr="00AA13B6" w14:paraId="216BEA4A" w14:textId="77777777">
        <w:trPr>
          <w:trHeight w:val="278"/>
        </w:trPr>
        <w:tc>
          <w:tcPr>
            <w:tcW w:w="3072" w:type="dxa"/>
            <w:vMerge/>
          </w:tcPr>
          <w:p w14:paraId="1E0D4483" w14:textId="77777777" w:rsidR="00F85771" w:rsidRDefault="00F85771">
            <w:pPr>
              <w:spacing w:line="276" w:lineRule="auto"/>
              <w:rPr>
                <w:rFonts w:ascii="Times New Roman" w:eastAsia="Times New Roman" w:hAnsi="Times New Roman" w:cs="Times New Roman"/>
                <w:color w:val="000000"/>
              </w:rPr>
            </w:pPr>
          </w:p>
        </w:tc>
        <w:tc>
          <w:tcPr>
            <w:tcW w:w="5779" w:type="dxa"/>
          </w:tcPr>
          <w:p w14:paraId="7E0A16C6"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 xml:space="preserve">Ha propensione a biasimare </w:t>
            </w:r>
            <w:proofErr w:type="gramStart"/>
            <w:r w:rsidRPr="00AA13B6">
              <w:rPr>
                <w:rFonts w:ascii="Times New Roman" w:eastAsia="Times New Roman" w:hAnsi="Times New Roman" w:cs="Times New Roman"/>
                <w:color w:val="000000"/>
                <w:sz w:val="24"/>
                <w:szCs w:val="24"/>
                <w:lang w:val="it-IT"/>
              </w:rPr>
              <w:t>se</w:t>
            </w:r>
            <w:proofErr w:type="gramEnd"/>
            <w:r w:rsidRPr="00AA13B6">
              <w:rPr>
                <w:rFonts w:ascii="Times New Roman" w:eastAsia="Times New Roman" w:hAnsi="Times New Roman" w:cs="Times New Roman"/>
                <w:color w:val="000000"/>
                <w:sz w:val="24"/>
                <w:szCs w:val="24"/>
                <w:lang w:val="it-IT"/>
              </w:rPr>
              <w:t xml:space="preserve"> stesso o colpevolizzarsi</w:t>
            </w:r>
          </w:p>
        </w:tc>
        <w:tc>
          <w:tcPr>
            <w:tcW w:w="1603" w:type="dxa"/>
          </w:tcPr>
          <w:p w14:paraId="6418AB2E" w14:textId="77777777" w:rsidR="00F85771" w:rsidRPr="00AA13B6" w:rsidRDefault="00F85771">
            <w:pPr>
              <w:rPr>
                <w:rFonts w:ascii="Times New Roman" w:eastAsia="Times New Roman" w:hAnsi="Times New Roman" w:cs="Times New Roman"/>
                <w:color w:val="000000"/>
                <w:lang w:val="it-IT"/>
              </w:rPr>
            </w:pPr>
          </w:p>
        </w:tc>
      </w:tr>
      <w:tr w:rsidR="006A633C" w:rsidRPr="00AA13B6" w14:paraId="6676EEB0" w14:textId="77777777">
        <w:trPr>
          <w:trHeight w:val="273"/>
        </w:trPr>
        <w:tc>
          <w:tcPr>
            <w:tcW w:w="3072" w:type="dxa"/>
            <w:shd w:val="clear" w:color="auto" w:fill="FFFF00"/>
          </w:tcPr>
          <w:p w14:paraId="4407E5E9" w14:textId="77777777" w:rsidR="00F85771" w:rsidRPr="00AA13B6" w:rsidRDefault="00F85771">
            <w:pPr>
              <w:rPr>
                <w:rFonts w:ascii="Times New Roman" w:eastAsia="Times New Roman" w:hAnsi="Times New Roman" w:cs="Times New Roman"/>
                <w:b/>
                <w:color w:val="000000"/>
                <w:sz w:val="26"/>
                <w:szCs w:val="26"/>
                <w:lang w:val="it-IT"/>
              </w:rPr>
            </w:pPr>
          </w:p>
        </w:tc>
        <w:tc>
          <w:tcPr>
            <w:tcW w:w="5779" w:type="dxa"/>
            <w:shd w:val="clear" w:color="auto" w:fill="FFFF00"/>
          </w:tcPr>
          <w:p w14:paraId="7E0BEAFD" w14:textId="77777777" w:rsidR="00F85771" w:rsidRPr="00AA13B6" w:rsidRDefault="00F85771">
            <w:pPr>
              <w:spacing w:line="253" w:lineRule="auto"/>
              <w:ind w:left="110"/>
              <w:rPr>
                <w:rFonts w:ascii="Times New Roman" w:eastAsia="Times New Roman" w:hAnsi="Times New Roman" w:cs="Times New Roman"/>
                <w:color w:val="000000"/>
                <w:sz w:val="24"/>
                <w:szCs w:val="24"/>
                <w:lang w:val="it-IT"/>
              </w:rPr>
            </w:pPr>
          </w:p>
        </w:tc>
        <w:tc>
          <w:tcPr>
            <w:tcW w:w="1603" w:type="dxa"/>
            <w:shd w:val="clear" w:color="auto" w:fill="FFFF00"/>
          </w:tcPr>
          <w:p w14:paraId="2A42F9D3" w14:textId="77777777" w:rsidR="00F85771" w:rsidRPr="00AA13B6" w:rsidRDefault="00F85771">
            <w:pPr>
              <w:rPr>
                <w:rFonts w:ascii="Times New Roman" w:eastAsia="Times New Roman" w:hAnsi="Times New Roman" w:cs="Times New Roman"/>
                <w:color w:val="000000"/>
                <w:lang w:val="it-IT"/>
              </w:rPr>
            </w:pPr>
          </w:p>
        </w:tc>
      </w:tr>
      <w:tr w:rsidR="006A633C" w:rsidRPr="00AA13B6" w14:paraId="5840D014" w14:textId="77777777">
        <w:trPr>
          <w:trHeight w:val="273"/>
        </w:trPr>
        <w:tc>
          <w:tcPr>
            <w:tcW w:w="3072" w:type="dxa"/>
            <w:vMerge w:val="restart"/>
          </w:tcPr>
          <w:p w14:paraId="7BAFCA5F" w14:textId="77777777" w:rsidR="00F85771" w:rsidRPr="00AA13B6" w:rsidRDefault="00F85771">
            <w:pPr>
              <w:rPr>
                <w:rFonts w:ascii="Times New Roman" w:eastAsia="Times New Roman" w:hAnsi="Times New Roman" w:cs="Times New Roman"/>
                <w:b/>
                <w:color w:val="000000"/>
                <w:sz w:val="26"/>
                <w:szCs w:val="26"/>
                <w:lang w:val="it-IT"/>
              </w:rPr>
            </w:pPr>
          </w:p>
          <w:p w14:paraId="21F3A90E" w14:textId="77777777" w:rsidR="00F85771" w:rsidRPr="00AA13B6" w:rsidRDefault="00F85771">
            <w:pPr>
              <w:rPr>
                <w:rFonts w:ascii="Times New Roman" w:eastAsia="Times New Roman" w:hAnsi="Times New Roman" w:cs="Times New Roman"/>
                <w:b/>
                <w:color w:val="000000"/>
                <w:sz w:val="26"/>
                <w:szCs w:val="26"/>
                <w:lang w:val="it-IT"/>
              </w:rPr>
            </w:pPr>
          </w:p>
          <w:p w14:paraId="1BA95262" w14:textId="77777777" w:rsidR="00F85771" w:rsidRPr="00AA13B6" w:rsidRDefault="00F85771">
            <w:pPr>
              <w:rPr>
                <w:rFonts w:ascii="Times New Roman" w:eastAsia="Times New Roman" w:hAnsi="Times New Roman" w:cs="Times New Roman"/>
                <w:b/>
                <w:color w:val="000000"/>
                <w:sz w:val="26"/>
                <w:szCs w:val="26"/>
                <w:lang w:val="it-IT"/>
              </w:rPr>
            </w:pPr>
          </w:p>
          <w:p w14:paraId="49CA3A57" w14:textId="77777777" w:rsidR="00F85771" w:rsidRPr="00AA13B6" w:rsidRDefault="00F85771">
            <w:pPr>
              <w:spacing w:before="6"/>
              <w:rPr>
                <w:rFonts w:ascii="Times New Roman" w:eastAsia="Times New Roman" w:hAnsi="Times New Roman" w:cs="Times New Roman"/>
                <w:b/>
                <w:color w:val="000000"/>
                <w:sz w:val="33"/>
                <w:szCs w:val="33"/>
                <w:lang w:val="it-IT"/>
              </w:rPr>
            </w:pPr>
          </w:p>
          <w:p w14:paraId="6E2CF30B" w14:textId="77777777" w:rsidR="00F85771" w:rsidRDefault="00000000">
            <w:pPr>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Sfera </w:t>
            </w:r>
            <w:proofErr w:type="spellStart"/>
            <w:r>
              <w:rPr>
                <w:rFonts w:ascii="Times New Roman" w:eastAsia="Times New Roman" w:hAnsi="Times New Roman" w:cs="Times New Roman"/>
                <w:b/>
                <w:color w:val="000000"/>
                <w:sz w:val="24"/>
                <w:szCs w:val="24"/>
              </w:rPr>
              <w:t>sociale</w:t>
            </w:r>
            <w:proofErr w:type="spellEnd"/>
          </w:p>
        </w:tc>
        <w:tc>
          <w:tcPr>
            <w:tcW w:w="5779" w:type="dxa"/>
          </w:tcPr>
          <w:p w14:paraId="4D74EC39"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Attribuisce i propri successi/insuccessi a cause esterne</w:t>
            </w:r>
          </w:p>
        </w:tc>
        <w:tc>
          <w:tcPr>
            <w:tcW w:w="1603" w:type="dxa"/>
          </w:tcPr>
          <w:p w14:paraId="19973108" w14:textId="77777777" w:rsidR="00F85771" w:rsidRPr="00AA13B6" w:rsidRDefault="00F85771">
            <w:pPr>
              <w:rPr>
                <w:rFonts w:ascii="Times New Roman" w:eastAsia="Times New Roman" w:hAnsi="Times New Roman" w:cs="Times New Roman"/>
                <w:color w:val="000000"/>
                <w:lang w:val="it-IT"/>
              </w:rPr>
            </w:pPr>
          </w:p>
        </w:tc>
      </w:tr>
      <w:tr w:rsidR="006A633C" w14:paraId="6D356607" w14:textId="77777777">
        <w:trPr>
          <w:trHeight w:val="277"/>
        </w:trPr>
        <w:tc>
          <w:tcPr>
            <w:tcW w:w="3072" w:type="dxa"/>
            <w:vMerge/>
          </w:tcPr>
          <w:p w14:paraId="497B76BE"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0872AF2"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è </w:t>
            </w:r>
            <w:proofErr w:type="spellStart"/>
            <w:r>
              <w:rPr>
                <w:rFonts w:ascii="Times New Roman" w:eastAsia="Times New Roman" w:hAnsi="Times New Roman" w:cs="Times New Roman"/>
                <w:color w:val="000000"/>
                <w:sz w:val="24"/>
                <w:szCs w:val="24"/>
              </w:rPr>
              <w:t>collaborativo</w:t>
            </w:r>
            <w:proofErr w:type="spellEnd"/>
          </w:p>
        </w:tc>
        <w:tc>
          <w:tcPr>
            <w:tcW w:w="1603" w:type="dxa"/>
          </w:tcPr>
          <w:p w14:paraId="7C874A2C" w14:textId="77777777" w:rsidR="00F85771" w:rsidRDefault="00F85771">
            <w:pPr>
              <w:rPr>
                <w:rFonts w:ascii="Times New Roman" w:eastAsia="Times New Roman" w:hAnsi="Times New Roman" w:cs="Times New Roman"/>
                <w:color w:val="000000"/>
              </w:rPr>
            </w:pPr>
          </w:p>
        </w:tc>
      </w:tr>
      <w:tr w:rsidR="006A633C" w:rsidRPr="00AA13B6" w14:paraId="29031BEC" w14:textId="77777777">
        <w:trPr>
          <w:trHeight w:val="273"/>
        </w:trPr>
        <w:tc>
          <w:tcPr>
            <w:tcW w:w="3072" w:type="dxa"/>
            <w:vMerge/>
          </w:tcPr>
          <w:p w14:paraId="3498180D" w14:textId="77777777" w:rsidR="00F85771" w:rsidRDefault="00F85771">
            <w:pPr>
              <w:spacing w:line="276" w:lineRule="auto"/>
              <w:rPr>
                <w:rFonts w:ascii="Times New Roman" w:eastAsia="Times New Roman" w:hAnsi="Times New Roman" w:cs="Times New Roman"/>
                <w:color w:val="000000"/>
              </w:rPr>
            </w:pPr>
          </w:p>
        </w:tc>
        <w:tc>
          <w:tcPr>
            <w:tcW w:w="5779" w:type="dxa"/>
          </w:tcPr>
          <w:p w14:paraId="49DF67CA"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ad esprimersi di fronte al gruppo</w:t>
            </w:r>
          </w:p>
        </w:tc>
        <w:tc>
          <w:tcPr>
            <w:tcW w:w="1603" w:type="dxa"/>
          </w:tcPr>
          <w:p w14:paraId="1A9D8BA6" w14:textId="77777777" w:rsidR="00F85771" w:rsidRPr="00AA13B6" w:rsidRDefault="00F85771">
            <w:pPr>
              <w:rPr>
                <w:rFonts w:ascii="Times New Roman" w:eastAsia="Times New Roman" w:hAnsi="Times New Roman" w:cs="Times New Roman"/>
                <w:color w:val="000000"/>
                <w:lang w:val="it-IT"/>
              </w:rPr>
            </w:pPr>
          </w:p>
        </w:tc>
      </w:tr>
      <w:tr w:rsidR="006A633C" w:rsidRPr="00AA13B6" w14:paraId="7E0E9EDD" w14:textId="77777777">
        <w:trPr>
          <w:trHeight w:val="277"/>
        </w:trPr>
        <w:tc>
          <w:tcPr>
            <w:tcW w:w="3072" w:type="dxa"/>
            <w:vMerge/>
          </w:tcPr>
          <w:p w14:paraId="7753048C"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46E26A91"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materiale scolastico/didattico insufficiente</w:t>
            </w:r>
          </w:p>
        </w:tc>
        <w:tc>
          <w:tcPr>
            <w:tcW w:w="1603" w:type="dxa"/>
          </w:tcPr>
          <w:p w14:paraId="771F1251" w14:textId="77777777" w:rsidR="00F85771" w:rsidRPr="00AA13B6" w:rsidRDefault="00F85771">
            <w:pPr>
              <w:rPr>
                <w:rFonts w:ascii="Times New Roman" w:eastAsia="Times New Roman" w:hAnsi="Times New Roman" w:cs="Times New Roman"/>
                <w:color w:val="000000"/>
                <w:lang w:val="it-IT"/>
              </w:rPr>
            </w:pPr>
          </w:p>
        </w:tc>
      </w:tr>
      <w:tr w:rsidR="006A633C" w:rsidRPr="00AA13B6" w14:paraId="69E524E4" w14:textId="77777777">
        <w:trPr>
          <w:trHeight w:val="273"/>
        </w:trPr>
        <w:tc>
          <w:tcPr>
            <w:tcW w:w="3072" w:type="dxa"/>
            <w:vMerge/>
          </w:tcPr>
          <w:p w14:paraId="11F184CA"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798000A3"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scarsa cura degli oggetti</w:t>
            </w:r>
          </w:p>
        </w:tc>
        <w:tc>
          <w:tcPr>
            <w:tcW w:w="1603" w:type="dxa"/>
          </w:tcPr>
          <w:p w14:paraId="3EA56374" w14:textId="77777777" w:rsidR="00F85771" w:rsidRPr="00AA13B6" w:rsidRDefault="00F85771">
            <w:pPr>
              <w:rPr>
                <w:rFonts w:ascii="Times New Roman" w:eastAsia="Times New Roman" w:hAnsi="Times New Roman" w:cs="Times New Roman"/>
                <w:color w:val="000000"/>
                <w:lang w:val="it-IT"/>
              </w:rPr>
            </w:pPr>
          </w:p>
        </w:tc>
      </w:tr>
      <w:tr w:rsidR="006A633C" w:rsidRPr="00AA13B6" w14:paraId="52B7C13E" w14:textId="77777777">
        <w:trPr>
          <w:trHeight w:val="277"/>
        </w:trPr>
        <w:tc>
          <w:tcPr>
            <w:tcW w:w="3072" w:type="dxa"/>
            <w:vMerge/>
          </w:tcPr>
          <w:p w14:paraId="16C5312C"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5FC1F81"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Si appropria di oggetti non suoi</w:t>
            </w:r>
          </w:p>
        </w:tc>
        <w:tc>
          <w:tcPr>
            <w:tcW w:w="1603" w:type="dxa"/>
          </w:tcPr>
          <w:p w14:paraId="54516C62" w14:textId="77777777" w:rsidR="00F85771" w:rsidRPr="00AA13B6" w:rsidRDefault="00F85771">
            <w:pPr>
              <w:rPr>
                <w:rFonts w:ascii="Times New Roman" w:eastAsia="Times New Roman" w:hAnsi="Times New Roman" w:cs="Times New Roman"/>
                <w:color w:val="000000"/>
                <w:lang w:val="it-IT"/>
              </w:rPr>
            </w:pPr>
          </w:p>
        </w:tc>
      </w:tr>
      <w:tr w:rsidR="006A633C" w:rsidRPr="00AA13B6" w14:paraId="2440BA29" w14:textId="77777777">
        <w:trPr>
          <w:trHeight w:val="277"/>
        </w:trPr>
        <w:tc>
          <w:tcPr>
            <w:tcW w:w="3072" w:type="dxa"/>
            <w:vMerge/>
          </w:tcPr>
          <w:p w14:paraId="6E7D58F6"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59CAD5B8"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difficoltà a interiorizzare le regole di convivenza</w:t>
            </w:r>
          </w:p>
        </w:tc>
        <w:tc>
          <w:tcPr>
            <w:tcW w:w="1603" w:type="dxa"/>
          </w:tcPr>
          <w:p w14:paraId="5575D387" w14:textId="77777777" w:rsidR="00F85771" w:rsidRPr="00AA13B6" w:rsidRDefault="00F85771">
            <w:pPr>
              <w:rPr>
                <w:rFonts w:ascii="Times New Roman" w:eastAsia="Times New Roman" w:hAnsi="Times New Roman" w:cs="Times New Roman"/>
                <w:color w:val="000000"/>
                <w:lang w:val="it-IT"/>
              </w:rPr>
            </w:pPr>
          </w:p>
        </w:tc>
      </w:tr>
      <w:tr w:rsidR="006A633C" w:rsidRPr="00AA13B6" w14:paraId="499246B8" w14:textId="77777777">
        <w:trPr>
          <w:trHeight w:val="273"/>
        </w:trPr>
        <w:tc>
          <w:tcPr>
            <w:tcW w:w="3072" w:type="dxa"/>
            <w:vMerge/>
          </w:tcPr>
          <w:p w14:paraId="623281BF"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46A867D5"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un abbigliamento inappropriato all’età o alla stagione</w:t>
            </w:r>
          </w:p>
        </w:tc>
        <w:tc>
          <w:tcPr>
            <w:tcW w:w="1603" w:type="dxa"/>
          </w:tcPr>
          <w:p w14:paraId="45A4425A" w14:textId="77777777" w:rsidR="00F85771" w:rsidRPr="00AA13B6" w:rsidRDefault="00F85771">
            <w:pPr>
              <w:rPr>
                <w:rFonts w:ascii="Times New Roman" w:eastAsia="Times New Roman" w:hAnsi="Times New Roman" w:cs="Times New Roman"/>
                <w:color w:val="000000"/>
                <w:lang w:val="it-IT"/>
              </w:rPr>
            </w:pPr>
          </w:p>
        </w:tc>
      </w:tr>
      <w:tr w:rsidR="006A633C" w:rsidRPr="00AA13B6" w14:paraId="5880F848" w14:textId="77777777">
        <w:trPr>
          <w:trHeight w:val="278"/>
        </w:trPr>
        <w:tc>
          <w:tcPr>
            <w:tcW w:w="3072" w:type="dxa"/>
            <w:vMerge/>
          </w:tcPr>
          <w:p w14:paraId="0BAFDA63"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7459BDC3"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Ha una scarsa cura della propria persona</w:t>
            </w:r>
          </w:p>
        </w:tc>
        <w:tc>
          <w:tcPr>
            <w:tcW w:w="1603" w:type="dxa"/>
          </w:tcPr>
          <w:p w14:paraId="31D1CBB7" w14:textId="77777777" w:rsidR="00F85771" w:rsidRPr="00AA13B6" w:rsidRDefault="00F85771">
            <w:pPr>
              <w:rPr>
                <w:rFonts w:ascii="Times New Roman" w:eastAsia="Times New Roman" w:hAnsi="Times New Roman" w:cs="Times New Roman"/>
                <w:color w:val="000000"/>
                <w:lang w:val="it-IT"/>
              </w:rPr>
            </w:pPr>
          </w:p>
        </w:tc>
      </w:tr>
      <w:tr w:rsidR="006A633C" w:rsidRPr="00AA13B6" w14:paraId="4CBB4270" w14:textId="77777777">
        <w:trPr>
          <w:trHeight w:val="273"/>
        </w:trPr>
        <w:tc>
          <w:tcPr>
            <w:tcW w:w="3072" w:type="dxa"/>
            <w:vMerge/>
          </w:tcPr>
          <w:p w14:paraId="66C1C2F6"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2614B48"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Presenta segni fisici di maltrattamento</w:t>
            </w:r>
          </w:p>
        </w:tc>
        <w:tc>
          <w:tcPr>
            <w:tcW w:w="1603" w:type="dxa"/>
          </w:tcPr>
          <w:p w14:paraId="5991E2EB" w14:textId="77777777" w:rsidR="00F85771" w:rsidRPr="00AA13B6" w:rsidRDefault="00F85771">
            <w:pPr>
              <w:rPr>
                <w:rFonts w:ascii="Times New Roman" w:eastAsia="Times New Roman" w:hAnsi="Times New Roman" w:cs="Times New Roman"/>
                <w:color w:val="000000"/>
                <w:lang w:val="it-IT"/>
              </w:rPr>
            </w:pPr>
          </w:p>
        </w:tc>
      </w:tr>
      <w:tr w:rsidR="006A633C" w:rsidRPr="00AA13B6" w14:paraId="2C0A1C2D" w14:textId="77777777">
        <w:trPr>
          <w:trHeight w:val="277"/>
        </w:trPr>
        <w:tc>
          <w:tcPr>
            <w:tcW w:w="3072" w:type="dxa"/>
            <w:shd w:val="clear" w:color="auto" w:fill="FFFF00"/>
          </w:tcPr>
          <w:p w14:paraId="46F0A033" w14:textId="77777777" w:rsidR="00F85771" w:rsidRPr="00AA13B6" w:rsidRDefault="00F85771">
            <w:pPr>
              <w:rPr>
                <w:rFonts w:ascii="Times New Roman" w:eastAsia="Times New Roman" w:hAnsi="Times New Roman" w:cs="Times New Roman"/>
                <w:b/>
                <w:color w:val="000000"/>
                <w:sz w:val="26"/>
                <w:szCs w:val="26"/>
                <w:lang w:val="it-IT"/>
              </w:rPr>
            </w:pPr>
          </w:p>
        </w:tc>
        <w:tc>
          <w:tcPr>
            <w:tcW w:w="5779" w:type="dxa"/>
            <w:shd w:val="clear" w:color="auto" w:fill="FFFF00"/>
          </w:tcPr>
          <w:p w14:paraId="183E9261" w14:textId="77777777" w:rsidR="00F85771" w:rsidRPr="00AA13B6" w:rsidRDefault="00F85771">
            <w:pPr>
              <w:spacing w:line="258" w:lineRule="auto"/>
              <w:ind w:left="110"/>
              <w:rPr>
                <w:rFonts w:ascii="Times New Roman" w:eastAsia="Times New Roman" w:hAnsi="Times New Roman" w:cs="Times New Roman"/>
                <w:color w:val="000000"/>
                <w:sz w:val="24"/>
                <w:szCs w:val="24"/>
                <w:lang w:val="it-IT"/>
              </w:rPr>
            </w:pPr>
          </w:p>
        </w:tc>
        <w:tc>
          <w:tcPr>
            <w:tcW w:w="1603" w:type="dxa"/>
            <w:shd w:val="clear" w:color="auto" w:fill="FFFF00"/>
          </w:tcPr>
          <w:p w14:paraId="33826283" w14:textId="77777777" w:rsidR="00F85771" w:rsidRPr="00AA13B6" w:rsidRDefault="00F85771">
            <w:pPr>
              <w:rPr>
                <w:rFonts w:ascii="Times New Roman" w:eastAsia="Times New Roman" w:hAnsi="Times New Roman" w:cs="Times New Roman"/>
                <w:color w:val="000000"/>
                <w:lang w:val="it-IT"/>
              </w:rPr>
            </w:pPr>
          </w:p>
        </w:tc>
      </w:tr>
      <w:tr w:rsidR="006A633C" w14:paraId="4BE3AC95" w14:textId="77777777">
        <w:trPr>
          <w:trHeight w:val="277"/>
        </w:trPr>
        <w:tc>
          <w:tcPr>
            <w:tcW w:w="3072" w:type="dxa"/>
            <w:vMerge w:val="restart"/>
          </w:tcPr>
          <w:p w14:paraId="1AE7A2FF" w14:textId="77777777" w:rsidR="00F85771" w:rsidRPr="00AA13B6" w:rsidRDefault="00F85771">
            <w:pPr>
              <w:rPr>
                <w:rFonts w:ascii="Times New Roman" w:eastAsia="Times New Roman" w:hAnsi="Times New Roman" w:cs="Times New Roman"/>
                <w:b/>
                <w:color w:val="000000"/>
                <w:sz w:val="26"/>
                <w:szCs w:val="26"/>
                <w:lang w:val="it-IT"/>
              </w:rPr>
            </w:pPr>
          </w:p>
          <w:p w14:paraId="4364D067" w14:textId="77777777" w:rsidR="00F85771" w:rsidRPr="00AA13B6" w:rsidRDefault="00F85771">
            <w:pPr>
              <w:rPr>
                <w:rFonts w:ascii="Times New Roman" w:eastAsia="Times New Roman" w:hAnsi="Times New Roman" w:cs="Times New Roman"/>
                <w:b/>
                <w:color w:val="000000"/>
                <w:sz w:val="26"/>
                <w:szCs w:val="26"/>
                <w:lang w:val="it-IT"/>
              </w:rPr>
            </w:pPr>
          </w:p>
          <w:p w14:paraId="0D9BC900" w14:textId="77777777" w:rsidR="00F85771" w:rsidRPr="00AA13B6" w:rsidRDefault="00F85771">
            <w:pPr>
              <w:spacing w:before="6"/>
              <w:rPr>
                <w:rFonts w:ascii="Times New Roman" w:eastAsia="Times New Roman" w:hAnsi="Times New Roman" w:cs="Times New Roman"/>
                <w:b/>
                <w:color w:val="000000"/>
                <w:sz w:val="21"/>
                <w:szCs w:val="21"/>
                <w:lang w:val="it-IT"/>
              </w:rPr>
            </w:pPr>
          </w:p>
          <w:p w14:paraId="2C7AC6B7" w14:textId="77777777" w:rsidR="00F85771" w:rsidRDefault="00000000">
            <w:pPr>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Sfera </w:t>
            </w:r>
            <w:proofErr w:type="spellStart"/>
            <w:r>
              <w:rPr>
                <w:rFonts w:ascii="Times New Roman" w:eastAsia="Times New Roman" w:hAnsi="Times New Roman" w:cs="Times New Roman"/>
                <w:b/>
                <w:color w:val="000000"/>
                <w:sz w:val="24"/>
                <w:szCs w:val="24"/>
              </w:rPr>
              <w:t>ambientale</w:t>
            </w:r>
            <w:proofErr w:type="spellEnd"/>
          </w:p>
        </w:tc>
        <w:tc>
          <w:tcPr>
            <w:tcW w:w="5779" w:type="dxa"/>
          </w:tcPr>
          <w:p w14:paraId="7D26196B"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Famiglia problematica</w:t>
            </w:r>
          </w:p>
        </w:tc>
        <w:tc>
          <w:tcPr>
            <w:tcW w:w="1603" w:type="dxa"/>
          </w:tcPr>
          <w:p w14:paraId="39AA0DE4" w14:textId="77777777" w:rsidR="00F85771" w:rsidRDefault="00F85771">
            <w:pPr>
              <w:rPr>
                <w:rFonts w:ascii="Times New Roman" w:eastAsia="Times New Roman" w:hAnsi="Times New Roman" w:cs="Times New Roman"/>
                <w:color w:val="000000"/>
              </w:rPr>
            </w:pPr>
          </w:p>
        </w:tc>
      </w:tr>
      <w:tr w:rsidR="006A633C" w14:paraId="6235040B" w14:textId="77777777">
        <w:trPr>
          <w:trHeight w:val="273"/>
        </w:trPr>
        <w:tc>
          <w:tcPr>
            <w:tcW w:w="3072" w:type="dxa"/>
            <w:vMerge/>
          </w:tcPr>
          <w:p w14:paraId="7860B847" w14:textId="77777777" w:rsidR="00F85771" w:rsidRDefault="00F85771">
            <w:pPr>
              <w:spacing w:line="276" w:lineRule="auto"/>
              <w:rPr>
                <w:rFonts w:ascii="Times New Roman" w:eastAsia="Times New Roman" w:hAnsi="Times New Roman" w:cs="Times New Roman"/>
                <w:color w:val="000000"/>
              </w:rPr>
            </w:pPr>
          </w:p>
        </w:tc>
        <w:tc>
          <w:tcPr>
            <w:tcW w:w="5779" w:type="dxa"/>
          </w:tcPr>
          <w:p w14:paraId="318A6811"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Pregiudizi ed ostilità culturali</w:t>
            </w:r>
          </w:p>
        </w:tc>
        <w:tc>
          <w:tcPr>
            <w:tcW w:w="1603" w:type="dxa"/>
          </w:tcPr>
          <w:p w14:paraId="25C719C9" w14:textId="77777777" w:rsidR="00F85771" w:rsidRDefault="00F85771">
            <w:pPr>
              <w:rPr>
                <w:rFonts w:ascii="Times New Roman" w:eastAsia="Times New Roman" w:hAnsi="Times New Roman" w:cs="Times New Roman"/>
                <w:color w:val="000000"/>
              </w:rPr>
            </w:pPr>
          </w:p>
        </w:tc>
      </w:tr>
      <w:tr w:rsidR="006A633C" w14:paraId="0B69EDF9" w14:textId="77777777">
        <w:trPr>
          <w:trHeight w:val="278"/>
        </w:trPr>
        <w:tc>
          <w:tcPr>
            <w:tcW w:w="3072" w:type="dxa"/>
            <w:vMerge/>
          </w:tcPr>
          <w:p w14:paraId="26E8F38A" w14:textId="77777777" w:rsidR="00F85771" w:rsidRDefault="00F85771">
            <w:pPr>
              <w:spacing w:line="276" w:lineRule="auto"/>
              <w:rPr>
                <w:rFonts w:ascii="Times New Roman" w:eastAsia="Times New Roman" w:hAnsi="Times New Roman" w:cs="Times New Roman"/>
                <w:color w:val="000000"/>
              </w:rPr>
            </w:pPr>
          </w:p>
        </w:tc>
        <w:tc>
          <w:tcPr>
            <w:tcW w:w="5779" w:type="dxa"/>
          </w:tcPr>
          <w:p w14:paraId="51D3AAEE"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Difficoltà socioeconomiche</w:t>
            </w:r>
          </w:p>
        </w:tc>
        <w:tc>
          <w:tcPr>
            <w:tcW w:w="1603" w:type="dxa"/>
          </w:tcPr>
          <w:p w14:paraId="40515656" w14:textId="77777777" w:rsidR="00F85771" w:rsidRDefault="00F85771">
            <w:pPr>
              <w:rPr>
                <w:rFonts w:ascii="Times New Roman" w:eastAsia="Times New Roman" w:hAnsi="Times New Roman" w:cs="Times New Roman"/>
                <w:color w:val="000000"/>
              </w:rPr>
            </w:pPr>
          </w:p>
        </w:tc>
      </w:tr>
      <w:tr w:rsidR="006A633C" w14:paraId="73124402" w14:textId="77777777">
        <w:trPr>
          <w:trHeight w:val="278"/>
        </w:trPr>
        <w:tc>
          <w:tcPr>
            <w:tcW w:w="3072" w:type="dxa"/>
            <w:vMerge/>
          </w:tcPr>
          <w:p w14:paraId="79DB1CEE" w14:textId="77777777" w:rsidR="00F85771" w:rsidRDefault="00F85771">
            <w:pPr>
              <w:spacing w:line="276" w:lineRule="auto"/>
              <w:rPr>
                <w:rFonts w:ascii="Times New Roman" w:eastAsia="Times New Roman" w:hAnsi="Times New Roman" w:cs="Times New Roman"/>
                <w:color w:val="000000"/>
              </w:rPr>
            </w:pPr>
          </w:p>
        </w:tc>
        <w:tc>
          <w:tcPr>
            <w:tcW w:w="5779" w:type="dxa"/>
          </w:tcPr>
          <w:p w14:paraId="65F1CE7E"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Ambienti deprivati/devianti</w:t>
            </w:r>
          </w:p>
        </w:tc>
        <w:tc>
          <w:tcPr>
            <w:tcW w:w="1603" w:type="dxa"/>
          </w:tcPr>
          <w:p w14:paraId="088BB7AE" w14:textId="77777777" w:rsidR="00F85771" w:rsidRDefault="00F85771">
            <w:pPr>
              <w:rPr>
                <w:rFonts w:ascii="Times New Roman" w:eastAsia="Times New Roman" w:hAnsi="Times New Roman" w:cs="Times New Roman"/>
                <w:color w:val="000000"/>
              </w:rPr>
            </w:pPr>
          </w:p>
        </w:tc>
      </w:tr>
      <w:tr w:rsidR="006A633C" w14:paraId="6ACE6F3E" w14:textId="77777777">
        <w:trPr>
          <w:trHeight w:val="825"/>
        </w:trPr>
        <w:tc>
          <w:tcPr>
            <w:tcW w:w="3072" w:type="dxa"/>
            <w:vMerge/>
          </w:tcPr>
          <w:p w14:paraId="1EC7EA9A" w14:textId="77777777" w:rsidR="00F85771" w:rsidRDefault="00F85771">
            <w:pPr>
              <w:spacing w:line="276" w:lineRule="auto"/>
              <w:rPr>
                <w:rFonts w:ascii="Times New Roman" w:eastAsia="Times New Roman" w:hAnsi="Times New Roman" w:cs="Times New Roman"/>
                <w:color w:val="000000"/>
              </w:rPr>
            </w:pPr>
          </w:p>
        </w:tc>
        <w:tc>
          <w:tcPr>
            <w:tcW w:w="5779" w:type="dxa"/>
          </w:tcPr>
          <w:p w14:paraId="767FE2BE" w14:textId="77777777" w:rsidR="00F85771" w:rsidRPr="00AA13B6" w:rsidRDefault="00000000">
            <w:pPr>
              <w:tabs>
                <w:tab w:val="left" w:pos="1121"/>
                <w:tab w:val="left" w:pos="1860"/>
                <w:tab w:val="left" w:pos="3043"/>
                <w:tab w:val="left" w:pos="3743"/>
                <w:tab w:val="left" w:pos="4400"/>
              </w:tabs>
              <w:spacing w:line="237" w:lineRule="auto"/>
              <w:ind w:left="110" w:right="106"/>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Difficoltà di comunicazione e o collaborazione tra scuola, servizi,</w:t>
            </w:r>
            <w:r w:rsidRPr="00AA13B6">
              <w:rPr>
                <w:rFonts w:ascii="Times New Roman" w:eastAsia="Times New Roman" w:hAnsi="Times New Roman" w:cs="Times New Roman"/>
                <w:color w:val="000000"/>
                <w:sz w:val="24"/>
                <w:szCs w:val="24"/>
                <w:lang w:val="it-IT"/>
              </w:rPr>
              <w:tab/>
              <w:t>enti,</w:t>
            </w:r>
            <w:r w:rsidRPr="00AA13B6">
              <w:rPr>
                <w:rFonts w:ascii="Times New Roman" w:eastAsia="Times New Roman" w:hAnsi="Times New Roman" w:cs="Times New Roman"/>
                <w:color w:val="000000"/>
                <w:sz w:val="24"/>
                <w:szCs w:val="24"/>
                <w:lang w:val="it-IT"/>
              </w:rPr>
              <w:tab/>
              <w:t>operatori</w:t>
            </w:r>
            <w:proofErr w:type="gramStart"/>
            <w:r w:rsidRPr="00AA13B6">
              <w:rPr>
                <w:rFonts w:ascii="Times New Roman" w:eastAsia="Times New Roman" w:hAnsi="Times New Roman" w:cs="Times New Roman"/>
                <w:color w:val="000000"/>
                <w:sz w:val="24"/>
                <w:szCs w:val="24"/>
                <w:lang w:val="it-IT"/>
              </w:rPr>
              <w:tab/>
              <w:t>….</w:t>
            </w:r>
            <w:proofErr w:type="gramEnd"/>
            <w:r w:rsidRPr="00AA13B6">
              <w:rPr>
                <w:rFonts w:ascii="Times New Roman" w:eastAsia="Times New Roman" w:hAnsi="Times New Roman" w:cs="Times New Roman"/>
                <w:color w:val="000000"/>
                <w:sz w:val="24"/>
                <w:szCs w:val="24"/>
                <w:lang w:val="it-IT"/>
              </w:rPr>
              <w:t>)</w:t>
            </w:r>
            <w:r w:rsidRPr="00AA13B6">
              <w:rPr>
                <w:rFonts w:ascii="Times New Roman" w:eastAsia="Times New Roman" w:hAnsi="Times New Roman" w:cs="Times New Roman"/>
                <w:color w:val="000000"/>
                <w:sz w:val="24"/>
                <w:szCs w:val="24"/>
                <w:lang w:val="it-IT"/>
              </w:rPr>
              <w:tab/>
              <w:t>che</w:t>
            </w:r>
            <w:r w:rsidRPr="00AA13B6">
              <w:rPr>
                <w:rFonts w:ascii="Times New Roman" w:eastAsia="Times New Roman" w:hAnsi="Times New Roman" w:cs="Times New Roman"/>
                <w:color w:val="000000"/>
                <w:sz w:val="24"/>
                <w:szCs w:val="24"/>
                <w:lang w:val="it-IT"/>
              </w:rPr>
              <w:tab/>
              <w:t>intervengono</w:t>
            </w:r>
          </w:p>
          <w:p w14:paraId="232A9A32" w14:textId="77777777" w:rsidR="00F85771" w:rsidRDefault="00000000">
            <w:pPr>
              <w:spacing w:line="261" w:lineRule="auto"/>
              <w:ind w:left="1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nell’educazione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nella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formazione</w:t>
            </w:r>
            <w:proofErr w:type="spellEnd"/>
          </w:p>
        </w:tc>
        <w:tc>
          <w:tcPr>
            <w:tcW w:w="1603" w:type="dxa"/>
          </w:tcPr>
          <w:p w14:paraId="346A3DB7" w14:textId="77777777" w:rsidR="00F85771" w:rsidRDefault="00F85771">
            <w:pPr>
              <w:rPr>
                <w:rFonts w:ascii="Times New Roman" w:eastAsia="Times New Roman" w:hAnsi="Times New Roman" w:cs="Times New Roman"/>
                <w:color w:val="000000"/>
                <w:sz w:val="24"/>
                <w:szCs w:val="24"/>
              </w:rPr>
            </w:pPr>
          </w:p>
        </w:tc>
      </w:tr>
      <w:tr w:rsidR="006A633C" w14:paraId="0C8CC12B" w14:textId="77777777">
        <w:trPr>
          <w:trHeight w:val="277"/>
        </w:trPr>
        <w:tc>
          <w:tcPr>
            <w:tcW w:w="3072" w:type="dxa"/>
            <w:shd w:val="clear" w:color="auto" w:fill="FFFF00"/>
          </w:tcPr>
          <w:p w14:paraId="0C8E8E98" w14:textId="77777777" w:rsidR="00F85771" w:rsidRDefault="00F85771">
            <w:pPr>
              <w:rPr>
                <w:rFonts w:ascii="Times New Roman" w:eastAsia="Times New Roman" w:hAnsi="Times New Roman" w:cs="Times New Roman"/>
                <w:b/>
                <w:color w:val="000000"/>
                <w:sz w:val="26"/>
                <w:szCs w:val="26"/>
              </w:rPr>
            </w:pPr>
          </w:p>
        </w:tc>
        <w:tc>
          <w:tcPr>
            <w:tcW w:w="5779" w:type="dxa"/>
            <w:shd w:val="clear" w:color="auto" w:fill="FFFF00"/>
          </w:tcPr>
          <w:p w14:paraId="54011471" w14:textId="77777777" w:rsidR="00F85771" w:rsidRDefault="00F85771">
            <w:pPr>
              <w:spacing w:line="258" w:lineRule="auto"/>
              <w:ind w:left="110"/>
              <w:rPr>
                <w:rFonts w:ascii="Times New Roman" w:eastAsia="Times New Roman" w:hAnsi="Times New Roman" w:cs="Times New Roman"/>
                <w:color w:val="000000"/>
                <w:sz w:val="24"/>
                <w:szCs w:val="24"/>
              </w:rPr>
            </w:pPr>
          </w:p>
        </w:tc>
        <w:tc>
          <w:tcPr>
            <w:tcW w:w="1603" w:type="dxa"/>
            <w:shd w:val="clear" w:color="auto" w:fill="FFFF00"/>
          </w:tcPr>
          <w:p w14:paraId="487A07DF" w14:textId="77777777" w:rsidR="00F85771" w:rsidRDefault="00F85771">
            <w:pPr>
              <w:rPr>
                <w:rFonts w:ascii="Times New Roman" w:eastAsia="Times New Roman" w:hAnsi="Times New Roman" w:cs="Times New Roman"/>
                <w:color w:val="000000"/>
              </w:rPr>
            </w:pPr>
          </w:p>
        </w:tc>
      </w:tr>
      <w:tr w:rsidR="006A633C" w:rsidRPr="00AA13B6" w14:paraId="163D402A" w14:textId="77777777">
        <w:trPr>
          <w:trHeight w:val="277"/>
        </w:trPr>
        <w:tc>
          <w:tcPr>
            <w:tcW w:w="3072" w:type="dxa"/>
            <w:vMerge w:val="restart"/>
          </w:tcPr>
          <w:p w14:paraId="0EDB4938" w14:textId="77777777" w:rsidR="00F85771" w:rsidRDefault="00F85771">
            <w:pPr>
              <w:spacing w:before="10"/>
              <w:rPr>
                <w:rFonts w:ascii="Times New Roman" w:eastAsia="Times New Roman" w:hAnsi="Times New Roman" w:cs="Times New Roman"/>
                <w:b/>
                <w:color w:val="000000"/>
                <w:sz w:val="35"/>
                <w:szCs w:val="35"/>
              </w:rPr>
            </w:pPr>
          </w:p>
          <w:p w14:paraId="0D949E79" w14:textId="77777777" w:rsidR="00F85771" w:rsidRDefault="00000000">
            <w:pPr>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Sfera dell’inclusione</w:t>
            </w:r>
          </w:p>
        </w:tc>
        <w:tc>
          <w:tcPr>
            <w:tcW w:w="5779" w:type="dxa"/>
          </w:tcPr>
          <w:p w14:paraId="1990331E"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Viene escluso dai compagni dalle attività scolastiche</w:t>
            </w:r>
          </w:p>
        </w:tc>
        <w:tc>
          <w:tcPr>
            <w:tcW w:w="1603" w:type="dxa"/>
          </w:tcPr>
          <w:p w14:paraId="4C05D15A" w14:textId="77777777" w:rsidR="00F85771" w:rsidRPr="00AA13B6" w:rsidRDefault="00F85771">
            <w:pPr>
              <w:rPr>
                <w:rFonts w:ascii="Times New Roman" w:eastAsia="Times New Roman" w:hAnsi="Times New Roman" w:cs="Times New Roman"/>
                <w:color w:val="000000"/>
                <w:lang w:val="it-IT"/>
              </w:rPr>
            </w:pPr>
          </w:p>
        </w:tc>
      </w:tr>
      <w:tr w:rsidR="006A633C" w:rsidRPr="00AA13B6" w14:paraId="51DEB4F1" w14:textId="77777777">
        <w:trPr>
          <w:trHeight w:val="273"/>
        </w:trPr>
        <w:tc>
          <w:tcPr>
            <w:tcW w:w="3072" w:type="dxa"/>
            <w:vMerge/>
          </w:tcPr>
          <w:p w14:paraId="46D35643"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4A11B5D"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Viene escluso dai compagni dalle attività di gioco</w:t>
            </w:r>
          </w:p>
        </w:tc>
        <w:tc>
          <w:tcPr>
            <w:tcW w:w="1603" w:type="dxa"/>
          </w:tcPr>
          <w:p w14:paraId="23A37C27" w14:textId="77777777" w:rsidR="00F85771" w:rsidRPr="00AA13B6" w:rsidRDefault="00F85771">
            <w:pPr>
              <w:rPr>
                <w:rFonts w:ascii="Times New Roman" w:eastAsia="Times New Roman" w:hAnsi="Times New Roman" w:cs="Times New Roman"/>
                <w:color w:val="000000"/>
                <w:lang w:val="it-IT"/>
              </w:rPr>
            </w:pPr>
          </w:p>
        </w:tc>
      </w:tr>
      <w:tr w:rsidR="006A633C" w:rsidRPr="00AA13B6" w14:paraId="64DA70AE" w14:textId="77777777">
        <w:trPr>
          <w:trHeight w:val="278"/>
        </w:trPr>
        <w:tc>
          <w:tcPr>
            <w:tcW w:w="3072" w:type="dxa"/>
            <w:vMerge/>
          </w:tcPr>
          <w:p w14:paraId="67D0540B"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3E3529AD"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Tende ad autoescludersi dalle attività scolastiche</w:t>
            </w:r>
          </w:p>
        </w:tc>
        <w:tc>
          <w:tcPr>
            <w:tcW w:w="1603" w:type="dxa"/>
          </w:tcPr>
          <w:p w14:paraId="188C991B" w14:textId="77777777" w:rsidR="00F85771" w:rsidRPr="00AA13B6" w:rsidRDefault="00F85771">
            <w:pPr>
              <w:rPr>
                <w:rFonts w:ascii="Times New Roman" w:eastAsia="Times New Roman" w:hAnsi="Times New Roman" w:cs="Times New Roman"/>
                <w:color w:val="000000"/>
                <w:lang w:val="it-IT"/>
              </w:rPr>
            </w:pPr>
          </w:p>
        </w:tc>
      </w:tr>
    </w:tbl>
    <w:p w14:paraId="2B21B52E" w14:textId="77777777" w:rsidR="006A633C" w:rsidRPr="00AA13B6" w:rsidRDefault="006A633C">
      <w:pPr>
        <w:rPr>
          <w:sz w:val="0"/>
          <w:szCs w:val="0"/>
          <w:lang w:val="it-IT"/>
        </w:rPr>
        <w:sectPr w:rsidR="006A633C" w:rsidRPr="00AA13B6">
          <w:headerReference w:type="default" r:id="rId11"/>
          <w:pgSz w:w="11910" w:h="16840"/>
          <w:pgMar w:top="1300" w:right="600" w:bottom="280" w:left="600" w:header="713" w:footer="0" w:gutter="0"/>
          <w:pgNumType w:start="3"/>
          <w:cols w:space="720"/>
        </w:sectPr>
      </w:pPr>
    </w:p>
    <w:tbl>
      <w:tblPr>
        <w:tblStyle w:val="Style26"/>
        <w:tblW w:w="1045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2"/>
        <w:gridCol w:w="5778"/>
        <w:gridCol w:w="1603"/>
      </w:tblGrid>
      <w:tr w:rsidR="006A633C" w:rsidRPr="00AA13B6" w14:paraId="1364A621" w14:textId="77777777">
        <w:trPr>
          <w:trHeight w:val="273"/>
        </w:trPr>
        <w:tc>
          <w:tcPr>
            <w:tcW w:w="3072" w:type="dxa"/>
            <w:vMerge w:val="restart"/>
          </w:tcPr>
          <w:p w14:paraId="473063C0"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66FA5E0" w14:textId="77777777" w:rsidR="00F85771" w:rsidRPr="00AA13B6" w:rsidRDefault="00000000">
            <w:pPr>
              <w:spacing w:line="253"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Dimostra scarsa fiducia nelle proprie capacità</w:t>
            </w:r>
          </w:p>
        </w:tc>
        <w:tc>
          <w:tcPr>
            <w:tcW w:w="1603" w:type="dxa"/>
          </w:tcPr>
          <w:p w14:paraId="243B5626" w14:textId="77777777" w:rsidR="00F85771" w:rsidRPr="00AA13B6" w:rsidRDefault="00F85771">
            <w:pPr>
              <w:rPr>
                <w:rFonts w:ascii="Times New Roman" w:eastAsia="Times New Roman" w:hAnsi="Times New Roman" w:cs="Times New Roman"/>
                <w:color w:val="000000"/>
                <w:lang w:val="it-IT"/>
              </w:rPr>
            </w:pPr>
          </w:p>
        </w:tc>
      </w:tr>
      <w:tr w:rsidR="006A633C" w:rsidRPr="00AA13B6" w14:paraId="3C0F8CA7" w14:textId="77777777">
        <w:trPr>
          <w:trHeight w:val="277"/>
        </w:trPr>
        <w:tc>
          <w:tcPr>
            <w:tcW w:w="3072" w:type="dxa"/>
            <w:vMerge/>
          </w:tcPr>
          <w:p w14:paraId="17460DEB"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7590A03F"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Tende ad autoescludersi dalle attività di gioco/ricreative</w:t>
            </w:r>
          </w:p>
        </w:tc>
        <w:tc>
          <w:tcPr>
            <w:tcW w:w="1603" w:type="dxa"/>
          </w:tcPr>
          <w:p w14:paraId="486093B6" w14:textId="77777777" w:rsidR="00F85771" w:rsidRPr="00AA13B6" w:rsidRDefault="00F85771">
            <w:pPr>
              <w:rPr>
                <w:rFonts w:ascii="Times New Roman" w:eastAsia="Times New Roman" w:hAnsi="Times New Roman" w:cs="Times New Roman"/>
                <w:color w:val="000000"/>
                <w:lang w:val="it-IT"/>
              </w:rPr>
            </w:pPr>
          </w:p>
        </w:tc>
      </w:tr>
      <w:tr w:rsidR="006A633C" w:rsidRPr="00AA13B6" w14:paraId="312DFFC3" w14:textId="77777777">
        <w:trPr>
          <w:trHeight w:val="278"/>
        </w:trPr>
        <w:tc>
          <w:tcPr>
            <w:tcW w:w="3072" w:type="dxa"/>
            <w:vMerge/>
          </w:tcPr>
          <w:p w14:paraId="3B93ACD9" w14:textId="77777777" w:rsidR="00F85771" w:rsidRPr="00AA13B6" w:rsidRDefault="00F85771">
            <w:pPr>
              <w:spacing w:line="276" w:lineRule="auto"/>
              <w:rPr>
                <w:rFonts w:ascii="Times New Roman" w:eastAsia="Times New Roman" w:hAnsi="Times New Roman" w:cs="Times New Roman"/>
                <w:color w:val="000000"/>
                <w:lang w:val="it-IT"/>
              </w:rPr>
            </w:pPr>
          </w:p>
        </w:tc>
        <w:tc>
          <w:tcPr>
            <w:tcW w:w="5779" w:type="dxa"/>
          </w:tcPr>
          <w:p w14:paraId="2B5AD3EE" w14:textId="77777777" w:rsidR="00F85771" w:rsidRPr="00AA13B6" w:rsidRDefault="00000000">
            <w:pPr>
              <w:spacing w:line="258" w:lineRule="auto"/>
              <w:ind w:left="110"/>
              <w:rPr>
                <w:rFonts w:ascii="Times New Roman" w:eastAsia="Times New Roman" w:hAnsi="Times New Roman" w:cs="Times New Roman"/>
                <w:color w:val="000000"/>
                <w:sz w:val="24"/>
                <w:szCs w:val="24"/>
                <w:lang w:val="it-IT"/>
              </w:rPr>
            </w:pPr>
            <w:r w:rsidRPr="00AA13B6">
              <w:rPr>
                <w:rFonts w:ascii="Times New Roman" w:eastAsia="Times New Roman" w:hAnsi="Times New Roman" w:cs="Times New Roman"/>
                <w:color w:val="000000"/>
                <w:sz w:val="24"/>
                <w:szCs w:val="24"/>
                <w:lang w:val="it-IT"/>
              </w:rPr>
              <w:t>Si isola dagli altri per lunghi periodi</w:t>
            </w:r>
          </w:p>
        </w:tc>
        <w:tc>
          <w:tcPr>
            <w:tcW w:w="1603" w:type="dxa"/>
          </w:tcPr>
          <w:p w14:paraId="568115CB" w14:textId="77777777" w:rsidR="00F85771" w:rsidRPr="00AA13B6" w:rsidRDefault="00F85771">
            <w:pPr>
              <w:rPr>
                <w:rFonts w:ascii="Times New Roman" w:eastAsia="Times New Roman" w:hAnsi="Times New Roman" w:cs="Times New Roman"/>
                <w:color w:val="000000"/>
                <w:lang w:val="it-IT"/>
              </w:rPr>
            </w:pPr>
          </w:p>
        </w:tc>
      </w:tr>
    </w:tbl>
    <w:p w14:paraId="4CB9AEB6" w14:textId="77777777" w:rsidR="00F85771" w:rsidRPr="00AA13B6" w:rsidRDefault="00F85771">
      <w:pPr>
        <w:rPr>
          <w:lang w:val="it-IT"/>
        </w:rPr>
        <w:sectPr w:rsidR="00F85771" w:rsidRPr="00AA13B6">
          <w:headerReference w:type="default" r:id="rId12"/>
          <w:pgSz w:w="11910" w:h="16840"/>
          <w:pgMar w:top="1300" w:right="600" w:bottom="280" w:left="600" w:header="713" w:footer="0" w:gutter="0"/>
          <w:pgNumType w:start="4"/>
          <w:cols w:space="720"/>
        </w:sectPr>
      </w:pPr>
    </w:p>
    <w:p w14:paraId="0A7051EA" w14:textId="77777777" w:rsidR="00F85771" w:rsidRPr="00EE2DD1" w:rsidRDefault="00000000" w:rsidP="00EE2DD1">
      <w:pPr>
        <w:spacing w:before="5" w:line="237" w:lineRule="auto"/>
        <w:jc w:val="center"/>
        <w:rPr>
          <w:b/>
          <w:sz w:val="24"/>
          <w:szCs w:val="24"/>
          <w:lang w:val="it-IT"/>
        </w:rPr>
      </w:pPr>
      <w:r w:rsidRPr="00EE2DD1">
        <w:rPr>
          <w:b/>
          <w:sz w:val="24"/>
          <w:szCs w:val="24"/>
          <w:u w:val="single"/>
          <w:lang w:val="it-IT"/>
        </w:rPr>
        <w:lastRenderedPageBreak/>
        <w:t>SCHEDA RILEVAZIONE DEI “PUNTI DI FORZA” DELL’ALUNNO E DEL GRUPPO</w:t>
      </w:r>
      <w:r w:rsidRPr="00EE2DD1">
        <w:rPr>
          <w:b/>
          <w:sz w:val="24"/>
          <w:szCs w:val="24"/>
          <w:lang w:val="it-IT"/>
        </w:rPr>
        <w:t xml:space="preserve"> </w:t>
      </w:r>
      <w:r w:rsidRPr="00EE2DD1">
        <w:rPr>
          <w:b/>
          <w:sz w:val="24"/>
          <w:szCs w:val="24"/>
          <w:u w:val="single"/>
          <w:lang w:val="it-IT"/>
        </w:rPr>
        <w:t>CLASSE SU CUI FARE LEVA NELL’INTERVENTO</w:t>
      </w:r>
    </w:p>
    <w:p w14:paraId="120330AA" w14:textId="77777777" w:rsidR="00F85771" w:rsidRPr="00EE2DD1" w:rsidRDefault="00F85771">
      <w:pPr>
        <w:spacing w:after="6" w:line="275" w:lineRule="auto"/>
        <w:ind w:left="1901" w:right="1907"/>
        <w:jc w:val="center"/>
        <w:rPr>
          <w:sz w:val="24"/>
          <w:szCs w:val="24"/>
          <w:lang w:val="it-IT"/>
        </w:rPr>
      </w:pPr>
    </w:p>
    <w:tbl>
      <w:tblPr>
        <w:tblStyle w:val="Style27"/>
        <w:tblW w:w="9854"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5856"/>
      </w:tblGrid>
      <w:tr w:rsidR="006A633C" w14:paraId="648DD4B3" w14:textId="77777777">
        <w:trPr>
          <w:trHeight w:val="277"/>
        </w:trPr>
        <w:tc>
          <w:tcPr>
            <w:tcW w:w="3998" w:type="dxa"/>
            <w:vMerge w:val="restart"/>
          </w:tcPr>
          <w:p w14:paraId="1F6E9525" w14:textId="77777777" w:rsidR="00F85771" w:rsidRPr="00EE2DD1" w:rsidRDefault="00F85771">
            <w:pPr>
              <w:rPr>
                <w:rFonts w:ascii="Times New Roman" w:eastAsia="Times New Roman" w:hAnsi="Times New Roman" w:cs="Times New Roman"/>
                <w:color w:val="000000"/>
                <w:sz w:val="26"/>
                <w:szCs w:val="26"/>
                <w:lang w:val="it-IT"/>
              </w:rPr>
            </w:pPr>
          </w:p>
          <w:p w14:paraId="705C666F" w14:textId="77777777" w:rsidR="00F85771" w:rsidRPr="00EE2DD1" w:rsidRDefault="00F85771">
            <w:pPr>
              <w:spacing w:before="9"/>
              <w:rPr>
                <w:rFonts w:ascii="Times New Roman" w:eastAsia="Times New Roman" w:hAnsi="Times New Roman" w:cs="Times New Roman"/>
                <w:color w:val="000000"/>
                <w:sz w:val="23"/>
                <w:szCs w:val="23"/>
                <w:lang w:val="it-IT"/>
              </w:rPr>
            </w:pPr>
          </w:p>
          <w:p w14:paraId="23D2A0CB" w14:textId="77777777" w:rsidR="00F85771" w:rsidRPr="00EE2DD1" w:rsidRDefault="00000000">
            <w:pPr>
              <w:spacing w:line="242" w:lineRule="auto"/>
              <w:ind w:left="110" w:right="95"/>
              <w:rPr>
                <w:rFonts w:ascii="Times New Roman" w:eastAsia="Times New Roman" w:hAnsi="Times New Roman" w:cs="Times New Roman"/>
                <w:b/>
                <w:color w:val="000000"/>
                <w:sz w:val="24"/>
                <w:szCs w:val="24"/>
                <w:lang w:val="it-IT"/>
              </w:rPr>
            </w:pPr>
            <w:r w:rsidRPr="00EE2DD1">
              <w:rPr>
                <w:rFonts w:ascii="Times New Roman" w:eastAsia="Times New Roman" w:hAnsi="Times New Roman" w:cs="Times New Roman"/>
                <w:b/>
                <w:color w:val="000000"/>
                <w:sz w:val="24"/>
                <w:szCs w:val="24"/>
                <w:lang w:val="it-IT"/>
              </w:rPr>
              <w:t>Punti di forza dell’allievo, su cui fare leva nell’intervento</w:t>
            </w:r>
          </w:p>
        </w:tc>
        <w:tc>
          <w:tcPr>
            <w:tcW w:w="5856" w:type="dxa"/>
          </w:tcPr>
          <w:p w14:paraId="626F57F2"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preferite</w:t>
            </w:r>
          </w:p>
        </w:tc>
      </w:tr>
      <w:tr w:rsidR="006A633C" w14:paraId="268C7B01" w14:textId="77777777">
        <w:trPr>
          <w:trHeight w:val="273"/>
        </w:trPr>
        <w:tc>
          <w:tcPr>
            <w:tcW w:w="3998" w:type="dxa"/>
            <w:vMerge/>
          </w:tcPr>
          <w:p w14:paraId="3025C58C" w14:textId="77777777" w:rsidR="00F85771" w:rsidRDefault="00F85771">
            <w:pPr>
              <w:spacing w:line="276" w:lineRule="auto"/>
              <w:rPr>
                <w:rFonts w:ascii="Times New Roman" w:eastAsia="Times New Roman" w:hAnsi="Times New Roman" w:cs="Times New Roman"/>
                <w:color w:val="000000"/>
                <w:sz w:val="24"/>
                <w:szCs w:val="24"/>
              </w:rPr>
            </w:pPr>
          </w:p>
        </w:tc>
        <w:tc>
          <w:tcPr>
            <w:tcW w:w="5856" w:type="dxa"/>
          </w:tcPr>
          <w:p w14:paraId="341862A1" w14:textId="77777777" w:rsidR="00F85771" w:rsidRDefault="00000000">
            <w:pPr>
              <w:spacing w:line="253"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in cui riesce</w:t>
            </w:r>
          </w:p>
        </w:tc>
      </w:tr>
      <w:tr w:rsidR="006A633C" w14:paraId="4147DCC8" w14:textId="77777777">
        <w:trPr>
          <w:trHeight w:val="277"/>
        </w:trPr>
        <w:tc>
          <w:tcPr>
            <w:tcW w:w="3998" w:type="dxa"/>
            <w:vMerge/>
          </w:tcPr>
          <w:p w14:paraId="765797E6" w14:textId="77777777" w:rsidR="00F85771" w:rsidRDefault="00F85771">
            <w:pPr>
              <w:spacing w:line="276" w:lineRule="auto"/>
              <w:rPr>
                <w:rFonts w:ascii="Times New Roman" w:eastAsia="Times New Roman" w:hAnsi="Times New Roman" w:cs="Times New Roman"/>
                <w:color w:val="000000"/>
                <w:sz w:val="24"/>
                <w:szCs w:val="24"/>
              </w:rPr>
            </w:pPr>
          </w:p>
        </w:tc>
        <w:tc>
          <w:tcPr>
            <w:tcW w:w="5856" w:type="dxa"/>
          </w:tcPr>
          <w:p w14:paraId="196B37C9"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Attività preferite</w:t>
            </w:r>
          </w:p>
        </w:tc>
      </w:tr>
      <w:tr w:rsidR="006A633C" w14:paraId="299C6086" w14:textId="77777777">
        <w:trPr>
          <w:trHeight w:val="278"/>
        </w:trPr>
        <w:tc>
          <w:tcPr>
            <w:tcW w:w="3998" w:type="dxa"/>
            <w:vMerge/>
          </w:tcPr>
          <w:p w14:paraId="7CEDB86C" w14:textId="77777777" w:rsidR="00F85771" w:rsidRDefault="00F85771">
            <w:pPr>
              <w:spacing w:line="276" w:lineRule="auto"/>
              <w:rPr>
                <w:rFonts w:ascii="Times New Roman" w:eastAsia="Times New Roman" w:hAnsi="Times New Roman" w:cs="Times New Roman"/>
                <w:color w:val="000000"/>
                <w:sz w:val="24"/>
                <w:szCs w:val="24"/>
              </w:rPr>
            </w:pPr>
          </w:p>
        </w:tc>
        <w:tc>
          <w:tcPr>
            <w:tcW w:w="5856" w:type="dxa"/>
          </w:tcPr>
          <w:p w14:paraId="46C90A49"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Attività in cui riesce</w:t>
            </w:r>
          </w:p>
        </w:tc>
      </w:tr>
      <w:tr w:rsidR="006A633C" w:rsidRPr="00AA13B6" w14:paraId="719DB96F" w14:textId="77777777">
        <w:trPr>
          <w:trHeight w:val="273"/>
        </w:trPr>
        <w:tc>
          <w:tcPr>
            <w:tcW w:w="3998" w:type="dxa"/>
            <w:vMerge/>
          </w:tcPr>
          <w:p w14:paraId="6F2FAB86" w14:textId="77777777" w:rsidR="00F85771" w:rsidRDefault="00F85771">
            <w:pPr>
              <w:spacing w:line="276" w:lineRule="auto"/>
              <w:rPr>
                <w:rFonts w:ascii="Times New Roman" w:eastAsia="Times New Roman" w:hAnsi="Times New Roman" w:cs="Times New Roman"/>
                <w:color w:val="000000"/>
                <w:sz w:val="24"/>
                <w:szCs w:val="24"/>
              </w:rPr>
            </w:pPr>
          </w:p>
        </w:tc>
        <w:tc>
          <w:tcPr>
            <w:tcW w:w="5856" w:type="dxa"/>
          </w:tcPr>
          <w:p w14:paraId="12D43263" w14:textId="77777777" w:rsidR="00F85771" w:rsidRPr="00EE2DD1" w:rsidRDefault="00000000">
            <w:pPr>
              <w:spacing w:line="253" w:lineRule="auto"/>
              <w:ind w:left="110"/>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Desideri e/o bisogni espressi</w:t>
            </w:r>
          </w:p>
        </w:tc>
      </w:tr>
      <w:tr w:rsidR="006A633C" w14:paraId="7C73D4C4" w14:textId="77777777">
        <w:trPr>
          <w:trHeight w:val="277"/>
        </w:trPr>
        <w:tc>
          <w:tcPr>
            <w:tcW w:w="3998" w:type="dxa"/>
            <w:vMerge/>
          </w:tcPr>
          <w:p w14:paraId="4ADFBD60" w14:textId="77777777" w:rsidR="00F85771" w:rsidRPr="00EE2DD1" w:rsidRDefault="00F85771">
            <w:pPr>
              <w:spacing w:line="276" w:lineRule="auto"/>
              <w:rPr>
                <w:rFonts w:ascii="Times New Roman" w:eastAsia="Times New Roman" w:hAnsi="Times New Roman" w:cs="Times New Roman"/>
                <w:color w:val="000000"/>
                <w:sz w:val="24"/>
                <w:szCs w:val="24"/>
                <w:lang w:val="it-IT"/>
              </w:rPr>
            </w:pPr>
          </w:p>
        </w:tc>
        <w:tc>
          <w:tcPr>
            <w:tcW w:w="5856" w:type="dxa"/>
          </w:tcPr>
          <w:p w14:paraId="0470F501"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Hobbies, passioni, attività extrascolastiche</w:t>
            </w:r>
          </w:p>
        </w:tc>
      </w:tr>
      <w:tr w:rsidR="006A633C" w14:paraId="0FB47513" w14:textId="77777777">
        <w:trPr>
          <w:trHeight w:val="1837"/>
        </w:trPr>
        <w:tc>
          <w:tcPr>
            <w:tcW w:w="3998" w:type="dxa"/>
            <w:vMerge w:val="restart"/>
          </w:tcPr>
          <w:p w14:paraId="02B66642" w14:textId="77777777" w:rsidR="00F85771" w:rsidRPr="00EE2DD1" w:rsidRDefault="00F85771">
            <w:pPr>
              <w:rPr>
                <w:rFonts w:ascii="Times New Roman" w:eastAsia="Times New Roman" w:hAnsi="Times New Roman" w:cs="Times New Roman"/>
                <w:color w:val="000000"/>
                <w:sz w:val="26"/>
                <w:szCs w:val="26"/>
                <w:lang w:val="it-IT"/>
              </w:rPr>
            </w:pPr>
          </w:p>
          <w:p w14:paraId="2A7D999E" w14:textId="77777777" w:rsidR="00F85771" w:rsidRPr="00EE2DD1" w:rsidRDefault="00F85771">
            <w:pPr>
              <w:rPr>
                <w:rFonts w:ascii="Times New Roman" w:eastAsia="Times New Roman" w:hAnsi="Times New Roman" w:cs="Times New Roman"/>
                <w:color w:val="000000"/>
                <w:sz w:val="26"/>
                <w:szCs w:val="26"/>
                <w:lang w:val="it-IT"/>
              </w:rPr>
            </w:pPr>
          </w:p>
          <w:p w14:paraId="2F7AF940" w14:textId="77777777" w:rsidR="00F85771" w:rsidRPr="00EE2DD1" w:rsidRDefault="00F85771">
            <w:pPr>
              <w:rPr>
                <w:rFonts w:ascii="Times New Roman" w:eastAsia="Times New Roman" w:hAnsi="Times New Roman" w:cs="Times New Roman"/>
                <w:color w:val="000000"/>
                <w:sz w:val="26"/>
                <w:szCs w:val="26"/>
                <w:lang w:val="it-IT"/>
              </w:rPr>
            </w:pPr>
          </w:p>
          <w:p w14:paraId="1BB8D53C" w14:textId="77777777" w:rsidR="00F85771" w:rsidRPr="00EE2DD1" w:rsidRDefault="00F85771">
            <w:pPr>
              <w:rPr>
                <w:rFonts w:ascii="Times New Roman" w:eastAsia="Times New Roman" w:hAnsi="Times New Roman" w:cs="Times New Roman"/>
                <w:color w:val="000000"/>
                <w:sz w:val="26"/>
                <w:szCs w:val="26"/>
                <w:lang w:val="it-IT"/>
              </w:rPr>
            </w:pPr>
          </w:p>
          <w:p w14:paraId="1CD90F21" w14:textId="77777777" w:rsidR="00F85771" w:rsidRPr="00EE2DD1" w:rsidRDefault="00F85771">
            <w:pPr>
              <w:rPr>
                <w:rFonts w:ascii="Times New Roman" w:eastAsia="Times New Roman" w:hAnsi="Times New Roman" w:cs="Times New Roman"/>
                <w:color w:val="000000"/>
                <w:sz w:val="26"/>
                <w:szCs w:val="26"/>
                <w:lang w:val="it-IT"/>
              </w:rPr>
            </w:pPr>
          </w:p>
          <w:p w14:paraId="4E261E88" w14:textId="77777777" w:rsidR="00F85771" w:rsidRPr="00EE2DD1" w:rsidRDefault="00F85771">
            <w:pPr>
              <w:rPr>
                <w:rFonts w:ascii="Times New Roman" w:eastAsia="Times New Roman" w:hAnsi="Times New Roman" w:cs="Times New Roman"/>
                <w:color w:val="000000"/>
                <w:sz w:val="26"/>
                <w:szCs w:val="26"/>
                <w:lang w:val="it-IT"/>
              </w:rPr>
            </w:pPr>
          </w:p>
          <w:p w14:paraId="276E346E" w14:textId="77777777" w:rsidR="00F85771" w:rsidRPr="00EE2DD1" w:rsidRDefault="00000000">
            <w:pPr>
              <w:spacing w:before="185"/>
              <w:ind w:left="110"/>
              <w:rPr>
                <w:rFonts w:ascii="Times New Roman" w:eastAsia="Times New Roman" w:hAnsi="Times New Roman" w:cs="Times New Roman"/>
                <w:b/>
                <w:color w:val="000000"/>
                <w:sz w:val="24"/>
                <w:szCs w:val="24"/>
                <w:lang w:val="it-IT"/>
              </w:rPr>
            </w:pPr>
            <w:r w:rsidRPr="00EE2DD1">
              <w:rPr>
                <w:rFonts w:ascii="Times New Roman" w:eastAsia="Times New Roman" w:hAnsi="Times New Roman" w:cs="Times New Roman"/>
                <w:b/>
                <w:color w:val="000000"/>
                <w:sz w:val="24"/>
                <w:szCs w:val="24"/>
                <w:lang w:val="it-IT"/>
              </w:rPr>
              <w:t>Punti di forza gruppo classe</w:t>
            </w:r>
          </w:p>
        </w:tc>
        <w:tc>
          <w:tcPr>
            <w:tcW w:w="5856" w:type="dxa"/>
          </w:tcPr>
          <w:p w14:paraId="49DE1E73" w14:textId="77777777" w:rsidR="00F85771" w:rsidRPr="00EE2DD1" w:rsidRDefault="00000000">
            <w:pPr>
              <w:spacing w:line="237" w:lineRule="auto"/>
              <w:ind w:left="110" w:right="94"/>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Presenza di un compagno o un gruppo di compagni per le attività disciplinari</w:t>
            </w:r>
          </w:p>
          <w:p w14:paraId="69430E59" w14:textId="77777777" w:rsidR="00F85771" w:rsidRDefault="00000000">
            <w:pPr>
              <w:tabs>
                <w:tab w:val="left" w:pos="5704"/>
              </w:tabs>
              <w:spacing w:before="179"/>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Sì (specificare)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4C8A4DBD" w14:textId="77777777" w:rsidR="00F85771" w:rsidRDefault="00F85771">
            <w:pPr>
              <w:spacing w:before="4"/>
              <w:rPr>
                <w:rFonts w:ascii="Times New Roman" w:eastAsia="Times New Roman" w:hAnsi="Times New Roman" w:cs="Times New Roman"/>
                <w:color w:val="000000"/>
                <w:sz w:val="23"/>
                <w:szCs w:val="23"/>
              </w:rPr>
            </w:pPr>
          </w:p>
          <w:p w14:paraId="70D52A97" w14:textId="77777777" w:rsidR="00F85771" w:rsidRDefault="00000000">
            <w:pPr>
              <w:spacing w:line="20" w:lineRule="auto"/>
              <w:ind w:left="105"/>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2640D5D7" wp14:editId="20586E4D">
                      <wp:extent cx="3505200" cy="6350"/>
                      <wp:effectExtent l="0" t="0" r="0" b="0"/>
                      <wp:docPr id="24" name="Group 24"/>
                      <wp:cNvGraphicFramePr/>
                      <a:graphic xmlns:a="http://schemas.openxmlformats.org/drawingml/2006/main">
                        <a:graphicData uri="http://schemas.microsoft.com/office/word/2010/wordprocessingGroup">
                          <wpg:wgp>
                            <wpg:cNvGrpSpPr/>
                            <wpg:grpSpPr>
                              <a:xfrm>
                                <a:off x="0" y="0"/>
                                <a:ext cx="3505200" cy="6350"/>
                                <a:chOff x="3593400" y="3775225"/>
                                <a:chExt cx="3505200" cy="9550"/>
                              </a:xfrm>
                            </wpg:grpSpPr>
                            <wpg:grpSp>
                              <wpg:cNvPr id="2" name="Group 1"/>
                              <wpg:cNvGrpSpPr/>
                              <wpg:grpSpPr>
                                <a:xfrm>
                                  <a:off x="3593400" y="3776825"/>
                                  <a:ext cx="3505200" cy="3175"/>
                                  <a:chOff x="0" y="0"/>
                                  <a:chExt cx="5520" cy="5"/>
                                </a:xfrm>
                              </wpg:grpSpPr>
                              <wps:wsp>
                                <wps:cNvPr id="4" name="Shape 4"/>
                                <wps:cNvSpPr/>
                                <wps:spPr>
                                  <a:xfrm>
                                    <a:off x="0" y="0"/>
                                    <a:ext cx="5500" cy="0"/>
                                  </a:xfrm>
                                  <a:prstGeom prst="rect">
                                    <a:avLst/>
                                  </a:prstGeom>
                                  <a:noFill/>
                                  <a:ln>
                                    <a:noFill/>
                                  </a:ln>
                                </wps:spPr>
                                <wps:txbx>
                                  <w:txbxContent>
                                    <w:p w14:paraId="0E0A0023" w14:textId="77777777" w:rsidR="00F85771" w:rsidRDefault="00F85771"/>
                                  </w:txbxContent>
                                </wps:txbx>
                                <wps:bodyPr spcFirstLastPara="1" wrap="square" lIns="91425" tIns="91425" rIns="91425" bIns="91425" anchor="ctr" anchorCtr="0"/>
                              </wps:wsp>
                              <wps:wsp>
                                <wps:cNvPr id="3" name="Straight Arrow Connector 2"/>
                                <wps:cNvCnPr/>
                                <wps:spPr>
                                  <a:xfrm>
                                    <a:off x="0" y="5"/>
                                    <a:ext cx="5520" cy="0"/>
                                  </a:xfrm>
                                  <a:prstGeom prst="straightConnector1">
                                    <a:avLst/>
                                  </a:prstGeom>
                                  <a:noFill/>
                                  <a:ln w="9525">
                                    <a:solidFill>
                                      <a:srgbClr val="000000"/>
                                    </a:solidFill>
                                    <a:prstDash val="solid"/>
                                    <a:round/>
                                    <a:headEnd/>
                                    <a:tailEnd/>
                                  </a:ln>
                                </wps:spPr>
                                <wps:bodyPr/>
                              </wps:wsp>
                            </wpg:grpSp>
                          </wpg:wgp>
                        </a:graphicData>
                      </a:graphic>
                    </wp:inline>
                  </w:drawing>
                </mc:Choice>
                <mc:Fallback>
                  <w:pict>
                    <v:group id="Group 24" o:spid="_x0000_i1025" style="width:276pt;height:0.5pt;mso-wrap-distance-bottom:0;mso-wrap-distance-left:0;mso-wrap-distance-right:0;mso-wrap-distance-top:0" coordorigin="22143,8538728" coordsize="21600,21600">
                      <v:group id="_x0000_s1026" style="width:21600;height:7181;left:22144;position:absolute;top:8542348" coordorigin="0,0" coordsize="21600,21600">
                        <v:shapetype id="_x0000_t202" coordsize="21600,21600" o:spt="202" path="m,l,21600r21600,l21600,xe">
                          <v:stroke joinstyle="miter"/>
                          <v:path gradientshapeok="t" o:connecttype="rect"/>
                        </v:shapetype>
                        <v:shape id="_x0000_s1027" type="#_x0000_t202" style="width:21522;height:0;position:absolute;v-text-anchor:middle" filled="f" fillcolor="this" stroked="f">
                          <v:textbox inset="7.2pt,7.2pt,7.2pt,7.2pt">
                            <w:txbxContent>
                              <w:p w:rsidR="00F85771" w14:paraId="42F6BFFE" w14:textId="77777777"/>
                            </w:txbxContent>
                          </v:textbox>
                        </v:shape>
                        <v:shapetype id="_x0000_t32" coordsize="21600,21600" o:spt="32" o:oned="t" path="m,l21600,21600e" filled="f">
                          <v:path arrowok="t" fillok="f" o:connecttype="none"/>
                          <o:lock v:ext="edit" shapetype="t"/>
                        </v:shapetype>
                        <v:shape id="_x0000_s1028" type="#_x0000_t32" style="width:21600;height:0;position:absolute;top:21600;v-text-anchor:top" filled="f" fillcolor="this" stroked="t" strokecolor="black" strokeweight="0.75pt">
                          <v:stroke joinstyle="round"/>
                        </v:shape>
                      </v:group>
                    </v:group>
                  </w:pict>
                </mc:Fallback>
              </mc:AlternateContent>
            </w:r>
          </w:p>
          <w:p w14:paraId="3CCFE861" w14:textId="77777777" w:rsidR="00F85771" w:rsidRDefault="00F85771">
            <w:pPr>
              <w:rPr>
                <w:rFonts w:ascii="Times New Roman" w:eastAsia="Times New Roman" w:hAnsi="Times New Roman" w:cs="Times New Roman"/>
                <w:color w:val="000000"/>
                <w:sz w:val="22"/>
                <w:szCs w:val="22"/>
              </w:rPr>
            </w:pPr>
          </w:p>
          <w:p w14:paraId="0F129F18" w14:textId="77777777" w:rsidR="00F85771" w:rsidRDefault="00000000">
            <w:pPr>
              <w:spacing w:line="20" w:lineRule="auto"/>
              <w:ind w:left="105"/>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7B8C479A" wp14:editId="4FA3D1A9">
                      <wp:extent cx="3505200" cy="6350"/>
                      <wp:effectExtent l="0" t="0" r="0" b="0"/>
                      <wp:docPr id="23" name="Group 23"/>
                      <wp:cNvGraphicFramePr/>
                      <a:graphic xmlns:a="http://schemas.openxmlformats.org/drawingml/2006/main">
                        <a:graphicData uri="http://schemas.microsoft.com/office/word/2010/wordprocessingGroup">
                          <wpg:wgp>
                            <wpg:cNvGrpSpPr/>
                            <wpg:grpSpPr>
                              <a:xfrm>
                                <a:off x="0" y="0"/>
                                <a:ext cx="3505200" cy="6350"/>
                                <a:chOff x="3593400" y="3775225"/>
                                <a:chExt cx="3505200" cy="9550"/>
                              </a:xfrm>
                            </wpg:grpSpPr>
                            <wpg:grpSp>
                              <wpg:cNvPr id="5" name="Group 3"/>
                              <wpg:cNvGrpSpPr/>
                              <wpg:grpSpPr>
                                <a:xfrm>
                                  <a:off x="3593400" y="3776825"/>
                                  <a:ext cx="3505200" cy="3175"/>
                                  <a:chOff x="0" y="0"/>
                                  <a:chExt cx="5520" cy="5"/>
                                </a:xfrm>
                              </wpg:grpSpPr>
                              <wps:wsp>
                                <wps:cNvPr id="6" name="Shape 4"/>
                                <wps:cNvSpPr/>
                                <wps:spPr>
                                  <a:xfrm>
                                    <a:off x="0" y="0"/>
                                    <a:ext cx="5500" cy="0"/>
                                  </a:xfrm>
                                  <a:prstGeom prst="rect">
                                    <a:avLst/>
                                  </a:prstGeom>
                                  <a:noFill/>
                                  <a:ln>
                                    <a:noFill/>
                                  </a:ln>
                                </wps:spPr>
                                <wps:txbx>
                                  <w:txbxContent>
                                    <w:p w14:paraId="03730710" w14:textId="77777777" w:rsidR="00F85771" w:rsidRDefault="00F85771"/>
                                  </w:txbxContent>
                                </wps:txbx>
                                <wps:bodyPr spcFirstLastPara="1" wrap="square" lIns="91425" tIns="91425" rIns="91425" bIns="91425" anchor="ctr" anchorCtr="0"/>
                              </wps:wsp>
                              <wps:wsp>
                                <wps:cNvPr id="7" name="Straight Arrow Connector 6"/>
                                <wps:cNvCnPr/>
                                <wps:spPr>
                                  <a:xfrm>
                                    <a:off x="0" y="5"/>
                                    <a:ext cx="5520" cy="0"/>
                                  </a:xfrm>
                                  <a:prstGeom prst="straightConnector1">
                                    <a:avLst/>
                                  </a:prstGeom>
                                  <a:noFill/>
                                  <a:ln w="9525">
                                    <a:solidFill>
                                      <a:srgbClr val="000000"/>
                                    </a:solidFill>
                                    <a:prstDash val="solid"/>
                                    <a:round/>
                                    <a:headEnd/>
                                    <a:tailEnd/>
                                  </a:ln>
                                </wps:spPr>
                                <wps:bodyPr/>
                              </wps:wsp>
                            </wpg:grpSp>
                          </wpg:wgp>
                        </a:graphicData>
                      </a:graphic>
                    </wp:inline>
                  </w:drawing>
                </mc:Choice>
                <mc:Fallback>
                  <w:pict>
                    <v:group id="Group 23" o:spid="_x0000_i1029" style="width:276pt;height:0.5pt;mso-wrap-distance-bottom:0;mso-wrap-distance-left:0;mso-wrap-distance-right:0;mso-wrap-distance-top:0" coordorigin="22143,8538728" coordsize="21600,21600">
                      <v:group id="_x0000_s1030" style="width:21600;height:7181;left:22144;position:absolute;top:8542348" coordorigin="0,0" coordsize="21600,21600">
                        <v:shape id="_x0000_s1031" type="#_x0000_t202" style="width:21522;height:0;position:absolute;v-text-anchor:middle" filled="f" fillcolor="this" stroked="f">
                          <v:textbox inset="7.2pt,7.2pt,7.2pt,7.2pt">
                            <w:txbxContent>
                              <w:p w:rsidR="00F85771" w14:paraId="491F9952" w14:textId="77777777"/>
                            </w:txbxContent>
                          </v:textbox>
                        </v:shape>
                        <v:shape id="_x0000_s1032" type="#_x0000_t32" style="width:21600;height:0;position:absolute;top:21600;v-text-anchor:top" filled="f" fillcolor="this" stroked="t" strokecolor="black" strokeweight="0.75pt">
                          <v:stroke joinstyle="round"/>
                        </v:shape>
                      </v:group>
                    </v:group>
                  </w:pict>
                </mc:Fallback>
              </mc:AlternateContent>
            </w:r>
          </w:p>
          <w:p w14:paraId="586E04A1" w14:textId="77777777" w:rsidR="00F85771" w:rsidRDefault="00000000">
            <w:pPr>
              <w:spacing w:line="254"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469BF67A" w14:textId="77777777">
        <w:trPr>
          <w:trHeight w:val="1842"/>
        </w:trPr>
        <w:tc>
          <w:tcPr>
            <w:tcW w:w="3998" w:type="dxa"/>
            <w:vMerge/>
          </w:tcPr>
          <w:p w14:paraId="18FC128D" w14:textId="77777777" w:rsidR="00F85771" w:rsidRDefault="00F85771">
            <w:pPr>
              <w:spacing w:line="276" w:lineRule="auto"/>
              <w:rPr>
                <w:rFonts w:ascii="Times New Roman" w:eastAsia="Times New Roman" w:hAnsi="Times New Roman" w:cs="Times New Roman"/>
                <w:color w:val="000000"/>
                <w:sz w:val="24"/>
                <w:szCs w:val="24"/>
              </w:rPr>
            </w:pPr>
          </w:p>
        </w:tc>
        <w:tc>
          <w:tcPr>
            <w:tcW w:w="5856" w:type="dxa"/>
          </w:tcPr>
          <w:p w14:paraId="19606AFD" w14:textId="77777777" w:rsidR="00F85771" w:rsidRPr="00EE2DD1" w:rsidRDefault="00000000">
            <w:pPr>
              <w:spacing w:line="242" w:lineRule="auto"/>
              <w:ind w:left="110" w:right="94"/>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Presenza di un compagno o un gruppo di compagni per le attività extrascolastiche</w:t>
            </w:r>
          </w:p>
          <w:p w14:paraId="22F5357E" w14:textId="77777777" w:rsidR="00F85771" w:rsidRDefault="00000000">
            <w:pPr>
              <w:tabs>
                <w:tab w:val="left" w:pos="5704"/>
              </w:tabs>
              <w:spacing w:before="168"/>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Sì (specificare)</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3411E47D" w14:textId="77777777" w:rsidR="00F85771" w:rsidRDefault="00F85771">
            <w:pPr>
              <w:spacing w:before="4"/>
              <w:rPr>
                <w:rFonts w:ascii="Times New Roman" w:eastAsia="Times New Roman" w:hAnsi="Times New Roman" w:cs="Times New Roman"/>
                <w:color w:val="000000"/>
                <w:sz w:val="23"/>
                <w:szCs w:val="23"/>
              </w:rPr>
            </w:pPr>
          </w:p>
          <w:p w14:paraId="2D774E5A" w14:textId="77777777" w:rsidR="00F85771" w:rsidRDefault="00000000">
            <w:pPr>
              <w:spacing w:line="20" w:lineRule="auto"/>
              <w:ind w:left="105"/>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5AAF1DD4" wp14:editId="0B183B44">
                      <wp:extent cx="3505200" cy="6350"/>
                      <wp:effectExtent l="0" t="0" r="0" b="0"/>
                      <wp:docPr id="27" name="Group 27"/>
                      <wp:cNvGraphicFramePr/>
                      <a:graphic xmlns:a="http://schemas.openxmlformats.org/drawingml/2006/main">
                        <a:graphicData uri="http://schemas.microsoft.com/office/word/2010/wordprocessingGroup">
                          <wpg:wgp>
                            <wpg:cNvGrpSpPr/>
                            <wpg:grpSpPr>
                              <a:xfrm>
                                <a:off x="0" y="0"/>
                                <a:ext cx="3505200" cy="6350"/>
                                <a:chOff x="3593400" y="3775225"/>
                                <a:chExt cx="3505200" cy="9550"/>
                              </a:xfrm>
                            </wpg:grpSpPr>
                            <wpg:grpSp>
                              <wpg:cNvPr id="8" name="Group 7"/>
                              <wpg:cNvGrpSpPr/>
                              <wpg:grpSpPr>
                                <a:xfrm>
                                  <a:off x="3593400" y="3776825"/>
                                  <a:ext cx="3505200" cy="3175"/>
                                  <a:chOff x="0" y="0"/>
                                  <a:chExt cx="5520" cy="5"/>
                                </a:xfrm>
                              </wpg:grpSpPr>
                              <wps:wsp>
                                <wps:cNvPr id="9" name="Shape 4"/>
                                <wps:cNvSpPr/>
                                <wps:spPr>
                                  <a:xfrm>
                                    <a:off x="0" y="0"/>
                                    <a:ext cx="5500" cy="0"/>
                                  </a:xfrm>
                                  <a:prstGeom prst="rect">
                                    <a:avLst/>
                                  </a:prstGeom>
                                  <a:noFill/>
                                  <a:ln>
                                    <a:noFill/>
                                  </a:ln>
                                </wps:spPr>
                                <wps:txbx>
                                  <w:txbxContent>
                                    <w:p w14:paraId="05E85207" w14:textId="77777777" w:rsidR="00F85771" w:rsidRDefault="00F85771"/>
                                  </w:txbxContent>
                                </wps:txbx>
                                <wps:bodyPr spcFirstLastPara="1" wrap="square" lIns="91425" tIns="91425" rIns="91425" bIns="91425" anchor="ctr" anchorCtr="0"/>
                              </wps:wsp>
                              <wps:wsp>
                                <wps:cNvPr id="10" name="Straight Arrow Connector 9"/>
                                <wps:cNvCnPr/>
                                <wps:spPr>
                                  <a:xfrm>
                                    <a:off x="0" y="5"/>
                                    <a:ext cx="5520" cy="0"/>
                                  </a:xfrm>
                                  <a:prstGeom prst="straightConnector1">
                                    <a:avLst/>
                                  </a:prstGeom>
                                  <a:noFill/>
                                  <a:ln w="9525">
                                    <a:solidFill>
                                      <a:srgbClr val="000000"/>
                                    </a:solidFill>
                                    <a:prstDash val="solid"/>
                                    <a:round/>
                                    <a:headEnd/>
                                    <a:tailEnd/>
                                  </a:ln>
                                </wps:spPr>
                                <wps:bodyPr/>
                              </wps:wsp>
                            </wpg:grpSp>
                          </wpg:wgp>
                        </a:graphicData>
                      </a:graphic>
                    </wp:inline>
                  </w:drawing>
                </mc:Choice>
                <mc:Fallback>
                  <w:pict>
                    <v:group id="Group 27" o:spid="_x0000_i1033" style="width:276pt;height:0.5pt;mso-wrap-distance-bottom:0;mso-wrap-distance-left:0;mso-wrap-distance-right:0;mso-wrap-distance-top:0" coordorigin="22143,8538728" coordsize="21600,21600">
                      <v:group id="_x0000_s1034" style="width:21600;height:7181;left:22144;position:absolute;top:8542348" coordorigin="0,0" coordsize="21600,21600">
                        <v:shape id="_x0000_s1035" type="#_x0000_t202" style="width:21522;height:0;position:absolute;v-text-anchor:middle" filled="f" fillcolor="this" stroked="f">
                          <v:textbox inset="7.2pt,7.2pt,7.2pt,7.2pt">
                            <w:txbxContent>
                              <w:p w:rsidR="00F85771" w14:paraId="154AD27F" w14:textId="77777777"/>
                            </w:txbxContent>
                          </v:textbox>
                        </v:shape>
                        <v:shape id="_x0000_s1036" type="#_x0000_t32" style="width:21600;height:0;position:absolute;top:21600;v-text-anchor:top" filled="f" fillcolor="this" stroked="t" strokecolor="black" strokeweight="0.75pt">
                          <v:stroke joinstyle="round"/>
                        </v:shape>
                      </v:group>
                    </v:group>
                  </w:pict>
                </mc:Fallback>
              </mc:AlternateContent>
            </w:r>
          </w:p>
          <w:p w14:paraId="55059C59" w14:textId="77777777" w:rsidR="00F85771" w:rsidRDefault="00F85771">
            <w:pPr>
              <w:rPr>
                <w:rFonts w:ascii="Times New Roman" w:eastAsia="Times New Roman" w:hAnsi="Times New Roman" w:cs="Times New Roman"/>
                <w:color w:val="000000"/>
                <w:sz w:val="22"/>
                <w:szCs w:val="22"/>
              </w:rPr>
            </w:pPr>
          </w:p>
          <w:p w14:paraId="534BF160" w14:textId="77777777" w:rsidR="00F85771" w:rsidRDefault="00000000">
            <w:pPr>
              <w:spacing w:line="20" w:lineRule="auto"/>
              <w:ind w:left="105"/>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3BA64CBC" wp14:editId="75DAA880">
                      <wp:extent cx="3505200" cy="6350"/>
                      <wp:effectExtent l="0" t="0" r="0" b="0"/>
                      <wp:docPr id="26" name="Group 26"/>
                      <wp:cNvGraphicFramePr/>
                      <a:graphic xmlns:a="http://schemas.openxmlformats.org/drawingml/2006/main">
                        <a:graphicData uri="http://schemas.microsoft.com/office/word/2010/wordprocessingGroup">
                          <wpg:wgp>
                            <wpg:cNvGrpSpPr/>
                            <wpg:grpSpPr>
                              <a:xfrm>
                                <a:off x="0" y="0"/>
                                <a:ext cx="3505200" cy="6350"/>
                                <a:chOff x="3593400" y="3775225"/>
                                <a:chExt cx="3505200" cy="9550"/>
                              </a:xfrm>
                            </wpg:grpSpPr>
                            <wpg:grpSp>
                              <wpg:cNvPr id="11" name="Group 10"/>
                              <wpg:cNvGrpSpPr/>
                              <wpg:grpSpPr>
                                <a:xfrm>
                                  <a:off x="3593400" y="3776825"/>
                                  <a:ext cx="3505200" cy="3175"/>
                                  <a:chOff x="0" y="0"/>
                                  <a:chExt cx="5520" cy="5"/>
                                </a:xfrm>
                              </wpg:grpSpPr>
                              <wps:wsp>
                                <wps:cNvPr id="12" name="Shape 4"/>
                                <wps:cNvSpPr/>
                                <wps:spPr>
                                  <a:xfrm>
                                    <a:off x="0" y="0"/>
                                    <a:ext cx="5500" cy="0"/>
                                  </a:xfrm>
                                  <a:prstGeom prst="rect">
                                    <a:avLst/>
                                  </a:prstGeom>
                                  <a:noFill/>
                                  <a:ln>
                                    <a:noFill/>
                                  </a:ln>
                                </wps:spPr>
                                <wps:txbx>
                                  <w:txbxContent>
                                    <w:p w14:paraId="4E763F63" w14:textId="77777777" w:rsidR="00F85771" w:rsidRDefault="00F85771"/>
                                  </w:txbxContent>
                                </wps:txbx>
                                <wps:bodyPr spcFirstLastPara="1" wrap="square" lIns="91425" tIns="91425" rIns="91425" bIns="91425" anchor="ctr" anchorCtr="0"/>
                              </wps:wsp>
                              <wps:wsp>
                                <wps:cNvPr id="13" name="Straight Arrow Connector 12"/>
                                <wps:cNvCnPr/>
                                <wps:spPr>
                                  <a:xfrm>
                                    <a:off x="0" y="5"/>
                                    <a:ext cx="5520" cy="0"/>
                                  </a:xfrm>
                                  <a:prstGeom prst="straightConnector1">
                                    <a:avLst/>
                                  </a:prstGeom>
                                  <a:noFill/>
                                  <a:ln w="9525">
                                    <a:solidFill>
                                      <a:srgbClr val="000000"/>
                                    </a:solidFill>
                                    <a:prstDash val="solid"/>
                                    <a:round/>
                                    <a:headEnd/>
                                    <a:tailEnd/>
                                  </a:ln>
                                </wps:spPr>
                                <wps:bodyPr/>
                              </wps:wsp>
                            </wpg:grpSp>
                          </wpg:wgp>
                        </a:graphicData>
                      </a:graphic>
                    </wp:inline>
                  </w:drawing>
                </mc:Choice>
                <mc:Fallback>
                  <w:pict>
                    <v:group id="Group 26" o:spid="_x0000_i1037" style="width:276pt;height:0.5pt;mso-wrap-distance-bottom:0;mso-wrap-distance-left:0;mso-wrap-distance-right:0;mso-wrap-distance-top:0" coordorigin="22143,8538728" coordsize="21600,21600">
                      <v:group id="_x0000_s1038" style="width:21600;height:7181;left:22144;position:absolute;top:8542348" coordorigin="0,0" coordsize="21600,21600">
                        <v:shape id="_x0000_s1039" type="#_x0000_t202" style="width:21522;height:0;position:absolute;v-text-anchor:middle" filled="f" fillcolor="this" stroked="f">
                          <v:textbox inset="7.2pt,7.2pt,7.2pt,7.2pt">
                            <w:txbxContent>
                              <w:p w:rsidR="00F85771" w14:paraId="501BF3DA" w14:textId="77777777"/>
                            </w:txbxContent>
                          </v:textbox>
                        </v:shape>
                        <v:shape id="_x0000_s1040" type="#_x0000_t32" style="width:21600;height:0;position:absolute;top:21600;v-text-anchor:top" filled="f" fillcolor="this" stroked="t" strokecolor="black" strokeweight="0.75pt">
                          <v:stroke joinstyle="round"/>
                        </v:shape>
                      </v:group>
                    </v:group>
                  </w:pict>
                </mc:Fallback>
              </mc:AlternateContent>
            </w:r>
          </w:p>
          <w:p w14:paraId="2377D10F" w14:textId="77777777" w:rsidR="00F85771" w:rsidRDefault="00000000">
            <w:pPr>
              <w:spacing w:line="25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bl>
    <w:p w14:paraId="684B91D7" w14:textId="77777777" w:rsidR="00F85771" w:rsidRDefault="00000000">
      <w:pPr>
        <w:pStyle w:val="Titolo1"/>
        <w:ind w:firstLine="532"/>
      </w:pPr>
      <w:r>
        <w:rPr>
          <w:noProof/>
        </w:rPr>
        <mc:AlternateContent>
          <mc:Choice Requires="wps">
            <w:drawing>
              <wp:anchor distT="0" distB="0" distL="0" distR="0" simplePos="0" relativeHeight="251659264" behindDoc="1" locked="0" layoutInCell="1" allowOverlap="1" wp14:anchorId="607F3F64" wp14:editId="0CAFDA24">
                <wp:simplePos x="0" y="0"/>
                <wp:positionH relativeFrom="page">
                  <wp:posOffset>2788920</wp:posOffset>
                </wp:positionH>
                <wp:positionV relativeFrom="page">
                  <wp:posOffset>5122545</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noFill/>
                        <a:ln w="9525">
                          <a:solidFill>
                            <a:srgbClr val="000000"/>
                          </a:solidFill>
                          <a:prstDash val="solid"/>
                          <a:round/>
                          <a:headEnd/>
                          <a:tailEnd/>
                        </a:ln>
                      </wps:spPr>
                      <wps:bodyPr/>
                    </wps:wsp>
                  </a:graphicData>
                </a:graphic>
              </wp:anchor>
            </w:drawing>
          </mc:Choice>
          <mc:Fallback>
            <w:pict>
              <v:shape id="Straight Arrow Connector 22" o:spid="_x0000_s1041" type="#_x0000_t32" style="width:0;height:1pt;margin-top:403.35pt;margin-left:219.6pt;mso-position-horizontal-relative:page;mso-position-vertical-relative:page;mso-wrap-distance-bottom:0;mso-wrap-distance-left:0;mso-wrap-distance-right:0;mso-wrap-distance-top:0;position:absolute;v-text-anchor:top;z-index:-251658240" filled="f" fillcolor="this" stroked="t" strokecolor="black" strokeweight="0.75pt">
                <v:stroke joinstyle="round"/>
              </v:shape>
            </w:pict>
          </mc:Fallback>
        </mc:AlternateContent>
      </w:r>
      <w:r>
        <w:rPr>
          <w:noProof/>
        </w:rPr>
        <mc:AlternateContent>
          <mc:Choice Requires="wps">
            <w:drawing>
              <wp:anchor distT="0" distB="0" distL="0" distR="0" simplePos="0" relativeHeight="251661312" behindDoc="1" locked="0" layoutInCell="1" allowOverlap="1" wp14:anchorId="51503F64" wp14:editId="0E9CAE88">
                <wp:simplePos x="0" y="0"/>
                <wp:positionH relativeFrom="page">
                  <wp:posOffset>2788920</wp:posOffset>
                </wp:positionH>
                <wp:positionV relativeFrom="page">
                  <wp:posOffset>5655945</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noFill/>
                        <a:ln w="9525">
                          <a:solidFill>
                            <a:srgbClr val="000000"/>
                          </a:solidFill>
                          <a:prstDash val="solid"/>
                          <a:round/>
                          <a:headEnd/>
                          <a:tailEnd/>
                        </a:ln>
                      </wps:spPr>
                      <wps:bodyPr/>
                    </wps:wsp>
                  </a:graphicData>
                </a:graphic>
              </wp:anchor>
            </w:drawing>
          </mc:Choice>
          <mc:Fallback>
            <w:pict>
              <v:shape id="Straight Arrow Connector 29" o:spid="_x0000_s1042" type="#_x0000_t32" style="width:0;height:1pt;margin-top:445.35pt;margin-left:219.6pt;mso-position-horizontal-relative:page;mso-position-vertical-relative:page;mso-wrap-distance-bottom:0;mso-wrap-distance-left:0;mso-wrap-distance-right:0;mso-wrap-distance-top:0;position:absolute;v-text-anchor:top;z-index:-251656192" filled="f" fillcolor="this" stroked="t" strokecolor="black" strokeweight="0.75pt">
                <v:stroke joinstyle="round"/>
              </v:shape>
            </w:pict>
          </mc:Fallback>
        </mc:AlternateContent>
      </w:r>
    </w:p>
    <w:p w14:paraId="3626D80C" w14:textId="77777777" w:rsidR="00F85771" w:rsidRDefault="00000000">
      <w:pPr>
        <w:spacing w:before="3"/>
        <w:ind w:left="1905" w:right="1907"/>
        <w:jc w:val="center"/>
        <w:rPr>
          <w:b/>
          <w:sz w:val="24"/>
          <w:szCs w:val="24"/>
        </w:rPr>
      </w:pPr>
      <w:r>
        <w:rPr>
          <w:b/>
          <w:sz w:val="24"/>
          <w:szCs w:val="24"/>
          <w:u w:val="single"/>
        </w:rPr>
        <w:t>SCHEDA RILEVAZIONE DELLE CONDIZIONI FACILITANTI</w:t>
      </w:r>
    </w:p>
    <w:p w14:paraId="0B3B1044" w14:textId="77777777" w:rsidR="00F85771" w:rsidRDefault="00F85771">
      <w:pPr>
        <w:spacing w:before="9"/>
        <w:rPr>
          <w:b/>
          <w:sz w:val="15"/>
          <w:szCs w:val="15"/>
        </w:rPr>
      </w:pPr>
    </w:p>
    <w:p w14:paraId="73EBB440" w14:textId="77777777" w:rsidR="00F85771" w:rsidRPr="00EE2DD1" w:rsidRDefault="00000000">
      <w:pPr>
        <w:spacing w:before="90" w:line="480" w:lineRule="auto"/>
        <w:ind w:left="532" w:right="735"/>
        <w:rPr>
          <w:sz w:val="24"/>
          <w:szCs w:val="24"/>
          <w:lang w:val="it-IT"/>
        </w:rPr>
      </w:pPr>
      <w:r w:rsidRPr="00EE2DD1">
        <w:rPr>
          <w:sz w:val="24"/>
          <w:szCs w:val="24"/>
          <w:lang w:val="it-IT"/>
        </w:rPr>
        <w:t>che consentono la partecipazione dell’alunno al processo di apprendimento e alla vita della classe. Segnare con una X le “condizioni facilitanti”. In caso positivo, se si vuole, specificare.</w:t>
      </w:r>
      <w:r>
        <w:rPr>
          <w:noProof/>
        </w:rPr>
        <mc:AlternateContent>
          <mc:Choice Requires="wps">
            <w:drawing>
              <wp:anchor distT="0" distB="0" distL="0" distR="0" simplePos="0" relativeHeight="251663360" behindDoc="1" locked="0" layoutInCell="1" allowOverlap="1" wp14:anchorId="2BE04AA9" wp14:editId="569CF229">
                <wp:simplePos x="0" y="0"/>
                <wp:positionH relativeFrom="column">
                  <wp:posOffset>2400300</wp:posOffset>
                </wp:positionH>
                <wp:positionV relativeFrom="paragraph">
                  <wp:posOffset>1270000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noFill/>
                        <a:ln w="9525">
                          <a:solidFill>
                            <a:srgbClr val="000000"/>
                          </a:solidFill>
                          <a:prstDash val="solid"/>
                          <a:round/>
                          <a:headEnd/>
                          <a:tailEnd/>
                        </a:ln>
                      </wps:spPr>
                      <wps:bodyPr/>
                    </wps:wsp>
                  </a:graphicData>
                </a:graphic>
              </wp:anchor>
            </w:drawing>
          </mc:Choice>
          <mc:Fallback>
            <w:pict>
              <v:shape id="Straight Arrow Connector 28" o:spid="_x0000_s1043" type="#_x0000_t32" style="width:0;height:1pt;margin-top:100pt;margin-left:189pt;mso-wrap-distance-bottom:0;mso-wrap-distance-left:0;mso-wrap-distance-right:0;mso-wrap-distance-top:0;position:absolute;v-text-anchor:top;z-index:-251654144" filled="f" fillcolor="this" stroked="t" strokecolor="black" strokeweight="0.75pt">
                <v:stroke joinstyle="round"/>
              </v:shape>
            </w:pict>
          </mc:Fallback>
        </mc:AlternateContent>
      </w:r>
    </w:p>
    <w:p w14:paraId="346EFA41" w14:textId="77777777" w:rsidR="00F85771" w:rsidRPr="00EE2DD1" w:rsidRDefault="00F85771">
      <w:pPr>
        <w:spacing w:before="5" w:after="1"/>
        <w:rPr>
          <w:sz w:val="24"/>
          <w:szCs w:val="24"/>
          <w:lang w:val="it-IT"/>
        </w:rPr>
      </w:pPr>
    </w:p>
    <w:tbl>
      <w:tblPr>
        <w:tblStyle w:val="Style28"/>
        <w:tblW w:w="9782"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9"/>
        <w:gridCol w:w="5640"/>
        <w:gridCol w:w="883"/>
      </w:tblGrid>
      <w:tr w:rsidR="006A633C" w14:paraId="45DB7835" w14:textId="77777777">
        <w:trPr>
          <w:trHeight w:val="830"/>
        </w:trPr>
        <w:tc>
          <w:tcPr>
            <w:tcW w:w="3259" w:type="dxa"/>
          </w:tcPr>
          <w:p w14:paraId="208364F5" w14:textId="77777777" w:rsidR="00F85771" w:rsidRPr="00EE2DD1" w:rsidRDefault="00000000">
            <w:pPr>
              <w:spacing w:before="133" w:line="237" w:lineRule="auto"/>
              <w:ind w:left="110" w:right="690"/>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Attività in palestra o altri ambienti diversi dall’aula</w:t>
            </w:r>
          </w:p>
        </w:tc>
        <w:tc>
          <w:tcPr>
            <w:tcW w:w="5640" w:type="dxa"/>
          </w:tcPr>
          <w:p w14:paraId="6BC4E092" w14:textId="77777777" w:rsidR="00F85771" w:rsidRDefault="00000000">
            <w:pPr>
              <w:tabs>
                <w:tab w:val="left" w:pos="5406"/>
              </w:tabs>
              <w:spacing w:line="26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7AE82B82" w14:textId="77777777" w:rsidR="00F85771" w:rsidRDefault="00F85771">
            <w:pPr>
              <w:spacing w:before="5"/>
              <w:rPr>
                <w:rFonts w:ascii="Times New Roman" w:eastAsia="Times New Roman" w:hAnsi="Times New Roman" w:cs="Times New Roman"/>
                <w:color w:val="000000"/>
                <w:sz w:val="23"/>
                <w:szCs w:val="23"/>
              </w:rPr>
            </w:pPr>
          </w:p>
          <w:p w14:paraId="37DA1EC7" w14:textId="77777777" w:rsidR="00F85771" w:rsidRDefault="00000000">
            <w:pPr>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6D749134" w14:textId="77777777">
        <w:trPr>
          <w:trHeight w:val="1103"/>
        </w:trPr>
        <w:tc>
          <w:tcPr>
            <w:tcW w:w="3259" w:type="dxa"/>
          </w:tcPr>
          <w:p w14:paraId="0F9F60C6" w14:textId="77777777" w:rsidR="00F85771" w:rsidRPr="00EE2DD1" w:rsidRDefault="00000000">
            <w:pPr>
              <w:ind w:left="110" w:right="703"/>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Uso di strumenti, sussidi, attrezzatura specifica, strumenti</w:t>
            </w:r>
          </w:p>
          <w:p w14:paraId="70504566" w14:textId="77777777" w:rsidR="00F85771" w:rsidRDefault="00000000">
            <w:pPr>
              <w:spacing w:line="264"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compensativi o dispensativi</w:t>
            </w:r>
          </w:p>
        </w:tc>
        <w:tc>
          <w:tcPr>
            <w:tcW w:w="5640" w:type="dxa"/>
          </w:tcPr>
          <w:p w14:paraId="5283401B" w14:textId="77777777" w:rsidR="00F85771" w:rsidRDefault="00000000">
            <w:pPr>
              <w:tabs>
                <w:tab w:val="left" w:pos="5344"/>
              </w:tabs>
              <w:spacing w:before="131" w:line="20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103F34F0" w14:textId="77777777" w:rsidR="00F85771" w:rsidRDefault="00000000">
            <w:pPr>
              <w:tabs>
                <w:tab w:val="left" w:pos="5325"/>
              </w:tabs>
              <w:spacing w:line="20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63DE8898" w14:textId="77777777" w:rsidR="00F85771" w:rsidRDefault="00F85771">
            <w:pPr>
              <w:spacing w:before="2"/>
              <w:rPr>
                <w:rFonts w:ascii="Times New Roman" w:eastAsia="Times New Roman" w:hAnsi="Times New Roman" w:cs="Times New Roman"/>
                <w:color w:val="000000"/>
                <w:sz w:val="35"/>
                <w:szCs w:val="35"/>
              </w:rPr>
            </w:pPr>
          </w:p>
          <w:p w14:paraId="6B2B0BE7" w14:textId="77777777" w:rsidR="00F85771" w:rsidRDefault="00000000">
            <w:pPr>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6F6DE7F8" w14:textId="77777777">
        <w:trPr>
          <w:trHeight w:val="1103"/>
        </w:trPr>
        <w:tc>
          <w:tcPr>
            <w:tcW w:w="3259" w:type="dxa"/>
          </w:tcPr>
          <w:p w14:paraId="2BF3747F" w14:textId="77777777" w:rsidR="00F85771" w:rsidRPr="00EE2DD1" w:rsidRDefault="00000000">
            <w:pPr>
              <w:ind w:left="110" w:right="182"/>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Adattamenti, differenziazioni, accorgimenti messi in atto dagli insegnanti nelle modalità</w:t>
            </w:r>
          </w:p>
          <w:p w14:paraId="35C908AD" w14:textId="77777777" w:rsidR="00F85771" w:rsidRDefault="00000000">
            <w:pPr>
              <w:spacing w:line="264"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lavoro in aula</w:t>
            </w:r>
          </w:p>
        </w:tc>
        <w:tc>
          <w:tcPr>
            <w:tcW w:w="5640" w:type="dxa"/>
          </w:tcPr>
          <w:p w14:paraId="7C5E94D5" w14:textId="77777777" w:rsidR="00F85771" w:rsidRDefault="00000000">
            <w:pPr>
              <w:tabs>
                <w:tab w:val="left" w:pos="5344"/>
              </w:tabs>
              <w:spacing w:before="131" w:line="20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5380B43A" w14:textId="77777777" w:rsidR="00F85771" w:rsidRDefault="00000000">
            <w:pPr>
              <w:tabs>
                <w:tab w:val="left" w:pos="5325"/>
              </w:tabs>
              <w:spacing w:line="20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0B8EF0DC" w14:textId="77777777" w:rsidR="00F85771" w:rsidRDefault="00F85771">
            <w:pPr>
              <w:spacing w:before="2"/>
              <w:rPr>
                <w:rFonts w:ascii="Times New Roman" w:eastAsia="Times New Roman" w:hAnsi="Times New Roman" w:cs="Times New Roman"/>
                <w:color w:val="000000"/>
                <w:sz w:val="35"/>
                <w:szCs w:val="35"/>
              </w:rPr>
            </w:pPr>
          </w:p>
          <w:p w14:paraId="05BAEEF5" w14:textId="77777777" w:rsidR="00F85771" w:rsidRDefault="00000000">
            <w:pPr>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27EC0883" w14:textId="77777777">
        <w:trPr>
          <w:trHeight w:val="825"/>
        </w:trPr>
        <w:tc>
          <w:tcPr>
            <w:tcW w:w="3259" w:type="dxa"/>
          </w:tcPr>
          <w:p w14:paraId="6669136C" w14:textId="77777777" w:rsidR="00F85771" w:rsidRDefault="00F85771">
            <w:pPr>
              <w:rPr>
                <w:rFonts w:ascii="Times New Roman" w:eastAsia="Times New Roman" w:hAnsi="Times New Roman" w:cs="Times New Roman"/>
                <w:color w:val="000000"/>
                <w:sz w:val="23"/>
                <w:szCs w:val="23"/>
              </w:rPr>
            </w:pPr>
          </w:p>
          <w:p w14:paraId="681AF9A9" w14:textId="77777777" w:rsidR="00F85771" w:rsidRDefault="00000000">
            <w:pPr>
              <w:spacing w:before="1"/>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attività </w:t>
            </w:r>
            <w:r>
              <w:rPr>
                <w:rFonts w:ascii="Times New Roman" w:eastAsia="Times New Roman" w:hAnsi="Times New Roman" w:cs="Times New Roman"/>
                <w:b/>
                <w:color w:val="000000"/>
                <w:sz w:val="24"/>
                <w:szCs w:val="24"/>
              </w:rPr>
              <w:t xml:space="preserve">personalizzate </w:t>
            </w:r>
            <w:r>
              <w:rPr>
                <w:rFonts w:ascii="Times New Roman" w:eastAsia="Times New Roman" w:hAnsi="Times New Roman" w:cs="Times New Roman"/>
                <w:color w:val="000000"/>
                <w:sz w:val="24"/>
                <w:szCs w:val="24"/>
              </w:rPr>
              <w:t>in aula</w:t>
            </w:r>
          </w:p>
        </w:tc>
        <w:tc>
          <w:tcPr>
            <w:tcW w:w="5640" w:type="dxa"/>
          </w:tcPr>
          <w:p w14:paraId="6DE8CA05" w14:textId="77777777" w:rsidR="00F85771" w:rsidRDefault="00000000">
            <w:pPr>
              <w:tabs>
                <w:tab w:val="left" w:pos="5344"/>
              </w:tabs>
              <w:spacing w:line="267"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p w14:paraId="169B04CD" w14:textId="77777777" w:rsidR="00F85771" w:rsidRDefault="00000000">
            <w:pPr>
              <w:tabs>
                <w:tab w:val="left" w:pos="5325"/>
              </w:tabs>
              <w:spacing w:line="275"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5413DE00" w14:textId="77777777" w:rsidR="00F85771" w:rsidRDefault="00F85771">
            <w:pPr>
              <w:rPr>
                <w:rFonts w:ascii="Times New Roman" w:eastAsia="Times New Roman" w:hAnsi="Times New Roman" w:cs="Times New Roman"/>
                <w:color w:val="000000"/>
                <w:sz w:val="23"/>
                <w:szCs w:val="23"/>
              </w:rPr>
            </w:pPr>
          </w:p>
          <w:p w14:paraId="19388250" w14:textId="77777777" w:rsidR="00F85771" w:rsidRDefault="00000000">
            <w:pPr>
              <w:spacing w:before="1"/>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2695F957" w14:textId="77777777">
        <w:trPr>
          <w:trHeight w:val="830"/>
        </w:trPr>
        <w:tc>
          <w:tcPr>
            <w:tcW w:w="3259" w:type="dxa"/>
          </w:tcPr>
          <w:p w14:paraId="250F4E14" w14:textId="77777777" w:rsidR="00F85771" w:rsidRDefault="00000000">
            <w:pPr>
              <w:spacing w:before="131" w:line="242" w:lineRule="auto"/>
              <w:ind w:left="110" w:right="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attività </w:t>
            </w:r>
            <w:r>
              <w:rPr>
                <w:rFonts w:ascii="Times New Roman" w:eastAsia="Times New Roman" w:hAnsi="Times New Roman" w:cs="Times New Roman"/>
                <w:b/>
                <w:color w:val="000000"/>
                <w:sz w:val="24"/>
                <w:szCs w:val="24"/>
              </w:rPr>
              <w:t xml:space="preserve">individuali </w:t>
            </w:r>
            <w:r>
              <w:rPr>
                <w:rFonts w:ascii="Times New Roman" w:eastAsia="Times New Roman" w:hAnsi="Times New Roman" w:cs="Times New Roman"/>
                <w:color w:val="000000"/>
                <w:sz w:val="24"/>
                <w:szCs w:val="24"/>
              </w:rPr>
              <w:t>fuori dell’aula</w:t>
            </w:r>
          </w:p>
        </w:tc>
        <w:tc>
          <w:tcPr>
            <w:tcW w:w="5640" w:type="dxa"/>
          </w:tcPr>
          <w:p w14:paraId="5733097D" w14:textId="77777777" w:rsidR="00F85771" w:rsidRDefault="00000000">
            <w:pPr>
              <w:tabs>
                <w:tab w:val="left" w:pos="5344"/>
              </w:tabs>
              <w:spacing w:line="272"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5BFFF167" w14:textId="77777777" w:rsidR="00F85771" w:rsidRDefault="00F85771">
            <w:pPr>
              <w:spacing w:before="5"/>
              <w:rPr>
                <w:rFonts w:ascii="Times New Roman" w:eastAsia="Times New Roman" w:hAnsi="Times New Roman" w:cs="Times New Roman"/>
                <w:color w:val="000000"/>
                <w:sz w:val="23"/>
                <w:szCs w:val="23"/>
              </w:rPr>
            </w:pPr>
          </w:p>
          <w:p w14:paraId="04DCD2F7" w14:textId="77777777" w:rsidR="00F85771" w:rsidRDefault="00000000">
            <w:pPr>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6A633C" w14:paraId="54328DE5" w14:textId="77777777">
        <w:trPr>
          <w:trHeight w:val="829"/>
        </w:trPr>
        <w:tc>
          <w:tcPr>
            <w:tcW w:w="3259" w:type="dxa"/>
          </w:tcPr>
          <w:p w14:paraId="628B4D81" w14:textId="77777777" w:rsidR="00F85771" w:rsidRPr="00EE2DD1" w:rsidRDefault="00000000">
            <w:pPr>
              <w:spacing w:before="133" w:line="237" w:lineRule="auto"/>
              <w:ind w:left="110" w:right="212"/>
              <w:rPr>
                <w:rFonts w:ascii="Times New Roman" w:eastAsia="Times New Roman" w:hAnsi="Times New Roman" w:cs="Times New Roman"/>
                <w:color w:val="000000"/>
                <w:sz w:val="24"/>
                <w:szCs w:val="24"/>
                <w:lang w:val="it-IT"/>
              </w:rPr>
            </w:pPr>
            <w:r w:rsidRPr="00EE2DD1">
              <w:rPr>
                <w:rFonts w:ascii="Times New Roman" w:eastAsia="Times New Roman" w:hAnsi="Times New Roman" w:cs="Times New Roman"/>
                <w:color w:val="000000"/>
                <w:sz w:val="24"/>
                <w:szCs w:val="24"/>
                <w:lang w:val="it-IT"/>
              </w:rPr>
              <w:t xml:space="preserve">attività in </w:t>
            </w:r>
            <w:r w:rsidRPr="00EE2DD1">
              <w:rPr>
                <w:rFonts w:ascii="Times New Roman" w:eastAsia="Times New Roman" w:hAnsi="Times New Roman" w:cs="Times New Roman"/>
                <w:b/>
                <w:color w:val="000000"/>
                <w:sz w:val="24"/>
                <w:szCs w:val="24"/>
                <w:lang w:val="it-IT"/>
              </w:rPr>
              <w:t xml:space="preserve">piccolo gruppo </w:t>
            </w:r>
            <w:r w:rsidRPr="00EE2DD1">
              <w:rPr>
                <w:rFonts w:ascii="Times New Roman" w:eastAsia="Times New Roman" w:hAnsi="Times New Roman" w:cs="Times New Roman"/>
                <w:color w:val="000000"/>
                <w:sz w:val="24"/>
                <w:szCs w:val="24"/>
                <w:lang w:val="it-IT"/>
              </w:rPr>
              <w:t>con lo scopo di facilitare l’alunno</w:t>
            </w:r>
          </w:p>
        </w:tc>
        <w:tc>
          <w:tcPr>
            <w:tcW w:w="5640" w:type="dxa"/>
          </w:tcPr>
          <w:p w14:paraId="152931F8" w14:textId="77777777" w:rsidR="00F85771" w:rsidRDefault="00000000">
            <w:pPr>
              <w:tabs>
                <w:tab w:val="left" w:pos="5344"/>
              </w:tabs>
              <w:spacing w:line="26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Sì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ab/>
            </w:r>
          </w:p>
        </w:tc>
        <w:tc>
          <w:tcPr>
            <w:tcW w:w="883" w:type="dxa"/>
          </w:tcPr>
          <w:p w14:paraId="686EC458" w14:textId="77777777" w:rsidR="00F85771" w:rsidRDefault="00F85771">
            <w:pPr>
              <w:spacing w:before="5"/>
              <w:rPr>
                <w:rFonts w:ascii="Times New Roman" w:eastAsia="Times New Roman" w:hAnsi="Times New Roman" w:cs="Times New Roman"/>
                <w:color w:val="000000"/>
                <w:sz w:val="23"/>
                <w:szCs w:val="23"/>
              </w:rPr>
            </w:pPr>
          </w:p>
          <w:p w14:paraId="7C6F4838" w14:textId="77777777" w:rsidR="00F85771" w:rsidRDefault="00000000">
            <w:pPr>
              <w:ind w:left="276" w:right="26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bl>
    <w:p w14:paraId="327A6648" w14:textId="77777777" w:rsidR="00F85771" w:rsidRDefault="00F85771" w:rsidP="00EE2DD1">
      <w:pPr>
        <w:rPr>
          <w:sz w:val="24"/>
          <w:szCs w:val="24"/>
        </w:rPr>
      </w:pPr>
    </w:p>
    <w:sectPr w:rsidR="00F85771" w:rsidSect="00EE2DD1">
      <w:headerReference w:type="default" r:id="rId13"/>
      <w:pgSz w:w="11910" w:h="16840"/>
      <w:pgMar w:top="568" w:right="600" w:bottom="280" w:left="600" w:header="713" w:footer="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9B83" w14:textId="77777777" w:rsidR="007A672F" w:rsidRDefault="007A672F">
      <w:r>
        <w:separator/>
      </w:r>
    </w:p>
  </w:endnote>
  <w:endnote w:type="continuationSeparator" w:id="0">
    <w:p w14:paraId="77A00283" w14:textId="77777777" w:rsidR="007A672F" w:rsidRDefault="007A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MT">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B709" w14:textId="77777777" w:rsidR="007A672F" w:rsidRDefault="007A672F">
      <w:r>
        <w:separator/>
      </w:r>
    </w:p>
  </w:footnote>
  <w:footnote w:type="continuationSeparator" w:id="0">
    <w:p w14:paraId="4A5E2833" w14:textId="77777777" w:rsidR="007A672F" w:rsidRDefault="007A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980F" w14:textId="77777777" w:rsidR="00F85771" w:rsidRDefault="00000000">
    <w:pPr>
      <w:widowControl w:val="0"/>
      <w:spacing w:line="14" w:lineRule="auto"/>
      <w:rPr>
        <w:rFonts w:ascii="Times New Roman" w:eastAsia="Times New Roman" w:hAnsi="Times New Roman" w:cs="Times New Roman"/>
        <w:color w:val="000000"/>
      </w:rPr>
    </w:pPr>
    <w:r>
      <w:rPr>
        <w:rFonts w:ascii="Times New Roman" w:eastAsia="Times New Roman" w:hAnsi="Times New Roman" w:cs="Times New Roman"/>
        <w:i/>
        <w:noProof/>
        <w:color w:val="000000"/>
        <w:sz w:val="24"/>
        <w:szCs w:val="24"/>
      </w:rPr>
      <mc:AlternateContent>
        <mc:Choice Requires="wps">
          <w:drawing>
            <wp:anchor distT="0" distB="0" distL="0" distR="0" simplePos="0" relativeHeight="251659264" behindDoc="1" locked="0" layoutInCell="1" allowOverlap="1" wp14:anchorId="4666DC41" wp14:editId="731C88D8">
              <wp:simplePos x="0" y="0"/>
              <wp:positionH relativeFrom="page">
                <wp:posOffset>1122045</wp:posOffset>
              </wp:positionH>
              <wp:positionV relativeFrom="page">
                <wp:posOffset>434975</wp:posOffset>
              </wp:positionV>
              <wp:extent cx="5311140" cy="203835"/>
              <wp:effectExtent l="0" t="0" r="0" b="0"/>
              <wp:wrapNone/>
              <wp:docPr id="25" name="Rectangles 25"/>
              <wp:cNvGraphicFramePr/>
              <a:graphic xmlns:a="http://schemas.openxmlformats.org/drawingml/2006/main">
                <a:graphicData uri="http://schemas.microsoft.com/office/word/2010/wordprocessingShape">
                  <wps:wsp>
                    <wps:cNvSpPr/>
                    <wps:spPr>
                      <a:xfrm>
                        <a:off x="2695193" y="3682845"/>
                        <a:ext cx="5311140" cy="203835"/>
                      </a:xfrm>
                      <a:prstGeom prst="rect">
                        <a:avLst/>
                      </a:prstGeom>
                      <a:noFill/>
                      <a:ln>
                        <a:noFill/>
                      </a:ln>
                    </wps:spPr>
                    <wps:txbx>
                      <w:txbxContent>
                        <w:p w14:paraId="286E99D6" w14:textId="77777777" w:rsidR="00F85771" w:rsidRDefault="00F85771">
                          <w:pPr>
                            <w:spacing w:before="10"/>
                          </w:pP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s 25" o:spid="_x0000_s2049" type="#_x0000_t202" style="width:418.2pt;height:16.05pt;margin-top:34.25pt;margin-left:88.35pt;mso-position-horizontal-relative:page;mso-position-vertical-relative:page;mso-wrap-distance-bottom:0;mso-wrap-distance-left:0;mso-wrap-distance-right:0;mso-wrap-distance-top:0;position:absolute;v-text-anchor:top;z-index:-251658240" filled="f" fillcolor="this" stroked="f">
              <v:textbox inset="0,0,0,0">
                <w:txbxContent>
                  <w:p w:rsidR="00F85771" w14:paraId="3DC9F824" w14:textId="77777777">
                    <w:pPr>
                      <w:spacing w:before="10"/>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5EBF9" w14:textId="77777777" w:rsidR="00F85771" w:rsidRDefault="00000000">
    <w:pPr>
      <w:widowControl w:val="0"/>
      <w:spacing w:line="14" w:lineRule="auto"/>
      <w:rPr>
        <w:rFonts w:ascii="Times New Roman" w:eastAsia="Times New Roman" w:hAnsi="Times New Roman" w:cs="Times New Roman"/>
        <w:color w:val="000000"/>
      </w:rPr>
    </w:pPr>
    <w:r>
      <w:rPr>
        <w:rFonts w:ascii="Times New Roman" w:eastAsia="Times New Roman" w:hAnsi="Times New Roman" w:cs="Times New Roman"/>
        <w:i/>
        <w:noProof/>
        <w:color w:val="000000"/>
        <w:sz w:val="24"/>
        <w:szCs w:val="24"/>
      </w:rPr>
      <mc:AlternateContent>
        <mc:Choice Requires="wps">
          <w:drawing>
            <wp:anchor distT="0" distB="0" distL="0" distR="0" simplePos="0" relativeHeight="251661312" behindDoc="1" locked="0" layoutInCell="1" allowOverlap="1" wp14:anchorId="28BAC181" wp14:editId="1F9E2F3B">
              <wp:simplePos x="0" y="0"/>
              <wp:positionH relativeFrom="page">
                <wp:posOffset>1122045</wp:posOffset>
              </wp:positionH>
              <wp:positionV relativeFrom="page">
                <wp:posOffset>434975</wp:posOffset>
              </wp:positionV>
              <wp:extent cx="5311140" cy="203835"/>
              <wp:effectExtent l="0" t="0" r="0" b="0"/>
              <wp:wrapNone/>
              <wp:docPr id="1965701607" name="Rectangles 25"/>
              <wp:cNvGraphicFramePr/>
              <a:graphic xmlns:a="http://schemas.openxmlformats.org/drawingml/2006/main">
                <a:graphicData uri="http://schemas.microsoft.com/office/word/2010/wordprocessingShape">
                  <wps:wsp>
                    <wps:cNvSpPr/>
                    <wps:spPr>
                      <a:xfrm>
                        <a:off x="2695193" y="3682845"/>
                        <a:ext cx="5311140" cy="203835"/>
                      </a:xfrm>
                      <a:prstGeom prst="rect">
                        <a:avLst/>
                      </a:prstGeom>
                      <a:noFill/>
                      <a:ln>
                        <a:noFill/>
                      </a:ln>
                    </wps:spPr>
                    <wps:txbx>
                      <w:txbxContent>
                        <w:p w14:paraId="2CB26465" w14:textId="77777777" w:rsidR="00F85771" w:rsidRDefault="00F85771">
                          <w:pPr>
                            <w:spacing w:before="10"/>
                          </w:pP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s 25" o:spid="_x0000_s2050" type="#_x0000_t202" style="width:418.2pt;height:16.05pt;margin-top:34.25pt;margin-left:88.35pt;mso-position-horizontal-relative:page;mso-position-vertical-relative:page;mso-wrap-distance-bottom:0;mso-wrap-distance-left:0;mso-wrap-distance-right:0;mso-wrap-distance-top:0;position:absolute;v-text-anchor:top;z-index:-251656192" filled="f" fillcolor="this" stroked="f">
              <v:textbox inset="0,0,0,0">
                <w:txbxContent>
                  <w:p w:rsidR="00F85771" w14:paraId="5479222E" w14:textId="77777777">
                    <w:pPr>
                      <w:spacing w:before="1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E56B" w14:textId="77777777" w:rsidR="00F85771" w:rsidRDefault="00000000">
    <w:pPr>
      <w:widowControl w:val="0"/>
      <w:spacing w:line="14" w:lineRule="auto"/>
      <w:rPr>
        <w:rFonts w:ascii="Times New Roman" w:eastAsia="Times New Roman" w:hAnsi="Times New Roman" w:cs="Times New Roman"/>
        <w:color w:val="000000"/>
      </w:rPr>
    </w:pPr>
    <w:r>
      <w:rPr>
        <w:rFonts w:ascii="Times New Roman" w:eastAsia="Times New Roman" w:hAnsi="Times New Roman" w:cs="Times New Roman"/>
        <w:i/>
        <w:noProof/>
        <w:color w:val="000000"/>
        <w:sz w:val="24"/>
        <w:szCs w:val="24"/>
      </w:rPr>
      <mc:AlternateContent>
        <mc:Choice Requires="wps">
          <w:drawing>
            <wp:anchor distT="0" distB="0" distL="0" distR="0" simplePos="0" relativeHeight="251663360" behindDoc="1" locked="0" layoutInCell="1" allowOverlap="1" wp14:anchorId="1286BB36" wp14:editId="55C8B2C0">
              <wp:simplePos x="0" y="0"/>
              <wp:positionH relativeFrom="page">
                <wp:posOffset>1122045</wp:posOffset>
              </wp:positionH>
              <wp:positionV relativeFrom="page">
                <wp:posOffset>434975</wp:posOffset>
              </wp:positionV>
              <wp:extent cx="5311140" cy="203835"/>
              <wp:effectExtent l="0" t="0" r="0" b="0"/>
              <wp:wrapNone/>
              <wp:docPr id="60752527" name="Rectangles 25"/>
              <wp:cNvGraphicFramePr/>
              <a:graphic xmlns:a="http://schemas.openxmlformats.org/drawingml/2006/main">
                <a:graphicData uri="http://schemas.microsoft.com/office/word/2010/wordprocessingShape">
                  <wps:wsp>
                    <wps:cNvSpPr/>
                    <wps:spPr>
                      <a:xfrm>
                        <a:off x="2695193" y="3682845"/>
                        <a:ext cx="5311140" cy="203835"/>
                      </a:xfrm>
                      <a:prstGeom prst="rect">
                        <a:avLst/>
                      </a:prstGeom>
                      <a:noFill/>
                      <a:ln>
                        <a:noFill/>
                      </a:ln>
                    </wps:spPr>
                    <wps:txbx>
                      <w:txbxContent>
                        <w:p w14:paraId="037B8460" w14:textId="77777777" w:rsidR="00F85771" w:rsidRDefault="00F85771">
                          <w:pPr>
                            <w:spacing w:before="10"/>
                          </w:pP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s 25" o:spid="_x0000_s2051" type="#_x0000_t202" style="width:418.2pt;height:16.05pt;margin-top:34.25pt;margin-left:88.35pt;mso-position-horizontal-relative:page;mso-position-vertical-relative:page;mso-wrap-distance-bottom:0;mso-wrap-distance-left:0;mso-wrap-distance-right:0;mso-wrap-distance-top:0;position:absolute;v-text-anchor:top;z-index:-251654144" filled="f" fillcolor="this" stroked="f">
              <v:textbox inset="0,0,0,0">
                <w:txbxContent>
                  <w:p w:rsidR="00F85771" w14:textId="77777777">
                    <w:pPr>
                      <w:spacing w:before="10"/>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4446" w14:textId="77777777" w:rsidR="00F85771" w:rsidRDefault="00000000">
    <w:pPr>
      <w:widowControl w:val="0"/>
      <w:spacing w:line="14" w:lineRule="auto"/>
      <w:rPr>
        <w:rFonts w:ascii="Times New Roman" w:eastAsia="Times New Roman" w:hAnsi="Times New Roman" w:cs="Times New Roman"/>
        <w:color w:val="000000"/>
      </w:rPr>
    </w:pPr>
    <w:r>
      <w:rPr>
        <w:rFonts w:ascii="Times New Roman" w:eastAsia="Times New Roman" w:hAnsi="Times New Roman" w:cs="Times New Roman"/>
        <w:i/>
        <w:noProof/>
        <w:color w:val="000000"/>
        <w:sz w:val="24"/>
        <w:szCs w:val="24"/>
      </w:rPr>
      <mc:AlternateContent>
        <mc:Choice Requires="wps">
          <w:drawing>
            <wp:anchor distT="0" distB="0" distL="0" distR="0" simplePos="0" relativeHeight="251665408" behindDoc="1" locked="0" layoutInCell="1" allowOverlap="1" wp14:anchorId="0F7E4911" wp14:editId="7AC5D86E">
              <wp:simplePos x="0" y="0"/>
              <wp:positionH relativeFrom="page">
                <wp:posOffset>1122045</wp:posOffset>
              </wp:positionH>
              <wp:positionV relativeFrom="page">
                <wp:posOffset>434975</wp:posOffset>
              </wp:positionV>
              <wp:extent cx="5311140" cy="203835"/>
              <wp:effectExtent l="0" t="0" r="0" b="0"/>
              <wp:wrapNone/>
              <wp:docPr id="1724378430" name="Rectangles 25"/>
              <wp:cNvGraphicFramePr/>
              <a:graphic xmlns:a="http://schemas.openxmlformats.org/drawingml/2006/main">
                <a:graphicData uri="http://schemas.microsoft.com/office/word/2010/wordprocessingShape">
                  <wps:wsp>
                    <wps:cNvSpPr/>
                    <wps:spPr>
                      <a:xfrm>
                        <a:off x="2695193" y="3682845"/>
                        <a:ext cx="5311140" cy="203835"/>
                      </a:xfrm>
                      <a:prstGeom prst="rect">
                        <a:avLst/>
                      </a:prstGeom>
                      <a:noFill/>
                      <a:ln>
                        <a:noFill/>
                      </a:ln>
                    </wps:spPr>
                    <wps:txbx>
                      <w:txbxContent>
                        <w:p w14:paraId="61FFEC3A" w14:textId="77777777" w:rsidR="00F85771" w:rsidRDefault="00F85771">
                          <w:pPr>
                            <w:spacing w:before="10"/>
                          </w:pP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s 25" o:spid="_x0000_s2052" type="#_x0000_t202" style="width:418.2pt;height:16.05pt;margin-top:34.25pt;margin-left:88.35pt;mso-position-horizontal-relative:page;mso-position-vertical-relative:page;mso-wrap-distance-bottom:0;mso-wrap-distance-left:0;mso-wrap-distance-right:0;mso-wrap-distance-top:0;position:absolute;v-text-anchor:top;z-index:-251652096" filled="f" fillcolor="this" stroked="f">
              <v:textbox inset="0,0,0,0">
                <w:txbxContent>
                  <w:p w:rsidR="00F85771" w14:textId="77777777">
                    <w:pPr>
                      <w:spacing w:before="10"/>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E7AB" w14:textId="77777777" w:rsidR="00F85771" w:rsidRDefault="00000000">
    <w:pPr>
      <w:widowControl w:val="0"/>
      <w:spacing w:line="14" w:lineRule="auto"/>
      <w:rPr>
        <w:rFonts w:ascii="Times New Roman" w:eastAsia="Times New Roman" w:hAnsi="Times New Roman" w:cs="Times New Roman"/>
        <w:color w:val="000000"/>
      </w:rPr>
    </w:pPr>
    <w:r>
      <w:rPr>
        <w:rFonts w:ascii="Times New Roman" w:eastAsia="Times New Roman" w:hAnsi="Times New Roman" w:cs="Times New Roman"/>
        <w:i/>
        <w:noProof/>
        <w:color w:val="000000"/>
        <w:sz w:val="24"/>
        <w:szCs w:val="24"/>
      </w:rPr>
      <mc:AlternateContent>
        <mc:Choice Requires="wps">
          <w:drawing>
            <wp:anchor distT="0" distB="0" distL="0" distR="0" simplePos="0" relativeHeight="251667456" behindDoc="1" locked="0" layoutInCell="1" allowOverlap="1" wp14:anchorId="130CEA33" wp14:editId="71817247">
              <wp:simplePos x="0" y="0"/>
              <wp:positionH relativeFrom="page">
                <wp:posOffset>1122045</wp:posOffset>
              </wp:positionH>
              <wp:positionV relativeFrom="page">
                <wp:posOffset>434975</wp:posOffset>
              </wp:positionV>
              <wp:extent cx="5311140" cy="203835"/>
              <wp:effectExtent l="0" t="0" r="0" b="0"/>
              <wp:wrapNone/>
              <wp:docPr id="1963398401" name="Rectangles 25"/>
              <wp:cNvGraphicFramePr/>
              <a:graphic xmlns:a="http://schemas.openxmlformats.org/drawingml/2006/main">
                <a:graphicData uri="http://schemas.microsoft.com/office/word/2010/wordprocessingShape">
                  <wps:wsp>
                    <wps:cNvSpPr/>
                    <wps:spPr>
                      <a:xfrm>
                        <a:off x="2695193" y="3682845"/>
                        <a:ext cx="5311140" cy="203835"/>
                      </a:xfrm>
                      <a:prstGeom prst="rect">
                        <a:avLst/>
                      </a:prstGeom>
                      <a:noFill/>
                      <a:ln>
                        <a:noFill/>
                      </a:ln>
                    </wps:spPr>
                    <wps:txbx>
                      <w:txbxContent>
                        <w:p w14:paraId="1ED5C5D9" w14:textId="77777777" w:rsidR="00F85771" w:rsidRDefault="00F85771">
                          <w:pPr>
                            <w:spacing w:before="10"/>
                          </w:pP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ctangles 25" o:spid="_x0000_s2053" type="#_x0000_t202" style="width:418.2pt;height:16.05pt;margin-top:34.25pt;margin-left:88.35pt;mso-position-horizontal-relative:page;mso-position-vertical-relative:page;mso-wrap-distance-bottom:0;mso-wrap-distance-left:0;mso-wrap-distance-right:0;mso-wrap-distance-top:0;position:absolute;v-text-anchor:top;z-index:-251650048" filled="f" fillcolor="this" stroked="f">
              <v:textbox inset="0,0,0,0">
                <w:txbxContent>
                  <w:p w:rsidR="00F85771" w14:paraId="36C9A620" w14:textId="77777777">
                    <w:pPr>
                      <w:spacing w:before="10"/>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8AC8EF"/>
    <w:multiLevelType w:val="multilevel"/>
    <w:tmpl w:val="9C8AC8E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A2D94D94"/>
    <w:multiLevelType w:val="singleLevel"/>
    <w:tmpl w:val="A2D94D94"/>
    <w:lvl w:ilvl="0">
      <w:start w:val="7"/>
      <w:numFmt w:val="decimal"/>
      <w:suff w:val="space"/>
      <w:lvlText w:val="%1."/>
      <w:lvlJc w:val="left"/>
      <w:pPr>
        <w:ind w:left="2945" w:firstLine="0"/>
      </w:pPr>
    </w:lvl>
  </w:abstractNum>
  <w:abstractNum w:abstractNumId="2" w15:restartNumberingAfterBreak="0">
    <w:nsid w:val="B152E374"/>
    <w:multiLevelType w:val="singleLevel"/>
    <w:tmpl w:val="B152E374"/>
    <w:lvl w:ilvl="0">
      <w:start w:val="8"/>
      <w:numFmt w:val="decimal"/>
      <w:suff w:val="space"/>
      <w:lvlText w:val="%1."/>
      <w:lvlJc w:val="left"/>
      <w:pPr>
        <w:ind w:left="-719"/>
      </w:pPr>
    </w:lvl>
  </w:abstractNum>
  <w:abstractNum w:abstractNumId="3" w15:restartNumberingAfterBreak="0">
    <w:nsid w:val="CF092B84"/>
    <w:multiLevelType w:val="multilevel"/>
    <w:tmpl w:val="CF092B84"/>
    <w:lvl w:ilvl="0">
      <w:start w:val="1"/>
      <w:numFmt w:val="decimal"/>
      <w:lvlText w:val="%1."/>
      <w:lvlJc w:val="left"/>
      <w:pPr>
        <w:ind w:left="830" w:hanging="346"/>
      </w:pPr>
      <w:rPr>
        <w:rFonts w:ascii="Times New Roman" w:eastAsia="Times New Roman" w:hAnsi="Times New Roman" w:cs="Times New Roman"/>
        <w:b/>
        <w:sz w:val="24"/>
        <w:szCs w:val="24"/>
      </w:rPr>
    </w:lvl>
    <w:lvl w:ilvl="1">
      <w:numFmt w:val="bullet"/>
      <w:lvlText w:val="•"/>
      <w:lvlJc w:val="left"/>
      <w:pPr>
        <w:ind w:left="1062" w:hanging="346"/>
      </w:pPr>
    </w:lvl>
    <w:lvl w:ilvl="2">
      <w:numFmt w:val="bullet"/>
      <w:lvlText w:val="•"/>
      <w:lvlJc w:val="left"/>
      <w:pPr>
        <w:ind w:left="1284" w:hanging="345"/>
      </w:pPr>
    </w:lvl>
    <w:lvl w:ilvl="3">
      <w:numFmt w:val="bullet"/>
      <w:lvlText w:val="•"/>
      <w:lvlJc w:val="left"/>
      <w:pPr>
        <w:ind w:left="1506" w:hanging="346"/>
      </w:pPr>
    </w:lvl>
    <w:lvl w:ilvl="4">
      <w:numFmt w:val="bullet"/>
      <w:lvlText w:val="•"/>
      <w:lvlJc w:val="left"/>
      <w:pPr>
        <w:ind w:left="1728" w:hanging="345"/>
      </w:pPr>
    </w:lvl>
    <w:lvl w:ilvl="5">
      <w:numFmt w:val="bullet"/>
      <w:lvlText w:val="•"/>
      <w:lvlJc w:val="left"/>
      <w:pPr>
        <w:ind w:left="1951" w:hanging="346"/>
      </w:pPr>
    </w:lvl>
    <w:lvl w:ilvl="6">
      <w:numFmt w:val="bullet"/>
      <w:lvlText w:val="•"/>
      <w:lvlJc w:val="left"/>
      <w:pPr>
        <w:ind w:left="2173" w:hanging="345"/>
      </w:pPr>
    </w:lvl>
    <w:lvl w:ilvl="7">
      <w:numFmt w:val="bullet"/>
      <w:lvlText w:val="•"/>
      <w:lvlJc w:val="left"/>
      <w:pPr>
        <w:ind w:left="2395" w:hanging="346"/>
      </w:pPr>
    </w:lvl>
    <w:lvl w:ilvl="8">
      <w:numFmt w:val="bullet"/>
      <w:lvlText w:val="•"/>
      <w:lvlJc w:val="left"/>
      <w:pPr>
        <w:ind w:left="2617" w:hanging="346"/>
      </w:pPr>
    </w:lvl>
  </w:abstractNum>
  <w:abstractNum w:abstractNumId="4" w15:restartNumberingAfterBreak="0">
    <w:nsid w:val="00000003"/>
    <w:multiLevelType w:val="singleLevel"/>
    <w:tmpl w:val="00000003"/>
    <w:lvl w:ilvl="0">
      <w:start w:val="1"/>
      <w:numFmt w:val="bullet"/>
      <w:lvlText w:val=""/>
      <w:lvlJc w:val="left"/>
      <w:pPr>
        <w:ind w:left="720" w:hanging="360"/>
      </w:pPr>
      <w:rPr>
        <w:rFonts w:ascii="Wingdings" w:hAnsi="Wingdings" w:hint="default"/>
        <w:color w:val="000000"/>
        <w:sz w:val="23"/>
        <w:szCs w:val="23"/>
        <w:lang w:eastAsia="en-US"/>
      </w:rPr>
    </w:lvl>
  </w:abstractNum>
  <w:abstractNum w:abstractNumId="5" w15:restartNumberingAfterBreak="0">
    <w:nsid w:val="0053208E"/>
    <w:multiLevelType w:val="multilevel"/>
    <w:tmpl w:val="0053208E"/>
    <w:lvl w:ilvl="0">
      <w:start w:val="1"/>
      <w:numFmt w:val="decimal"/>
      <w:lvlText w:val="%1."/>
      <w:lvlJc w:val="left"/>
      <w:pPr>
        <w:ind w:left="532" w:hanging="427"/>
      </w:pPr>
      <w:rPr>
        <w:rFonts w:ascii="Times New Roman" w:eastAsia="Times New Roman" w:hAnsi="Times New Roman" w:cs="Times New Roman"/>
        <w:b/>
        <w:i/>
        <w:sz w:val="24"/>
        <w:szCs w:val="24"/>
      </w:rPr>
    </w:lvl>
    <w:lvl w:ilvl="1">
      <w:numFmt w:val="bullet"/>
      <w:lvlText w:val="•"/>
      <w:lvlJc w:val="left"/>
      <w:pPr>
        <w:ind w:left="1556" w:hanging="428"/>
      </w:pPr>
    </w:lvl>
    <w:lvl w:ilvl="2">
      <w:numFmt w:val="bullet"/>
      <w:lvlText w:val="•"/>
      <w:lvlJc w:val="left"/>
      <w:pPr>
        <w:ind w:left="2572" w:hanging="428"/>
      </w:pPr>
    </w:lvl>
    <w:lvl w:ilvl="3">
      <w:numFmt w:val="bullet"/>
      <w:lvlText w:val="•"/>
      <w:lvlJc w:val="left"/>
      <w:pPr>
        <w:ind w:left="3589" w:hanging="428"/>
      </w:pPr>
    </w:lvl>
    <w:lvl w:ilvl="4">
      <w:numFmt w:val="bullet"/>
      <w:lvlText w:val="•"/>
      <w:lvlJc w:val="left"/>
      <w:pPr>
        <w:ind w:left="4605" w:hanging="428"/>
      </w:pPr>
    </w:lvl>
    <w:lvl w:ilvl="5">
      <w:numFmt w:val="bullet"/>
      <w:lvlText w:val="•"/>
      <w:lvlJc w:val="left"/>
      <w:pPr>
        <w:ind w:left="5622" w:hanging="427"/>
      </w:pPr>
    </w:lvl>
    <w:lvl w:ilvl="6">
      <w:numFmt w:val="bullet"/>
      <w:lvlText w:val="•"/>
      <w:lvlJc w:val="left"/>
      <w:pPr>
        <w:ind w:left="6638" w:hanging="428"/>
      </w:pPr>
    </w:lvl>
    <w:lvl w:ilvl="7">
      <w:numFmt w:val="bullet"/>
      <w:lvlText w:val="•"/>
      <w:lvlJc w:val="left"/>
      <w:pPr>
        <w:ind w:left="7654" w:hanging="428"/>
      </w:pPr>
    </w:lvl>
    <w:lvl w:ilvl="8">
      <w:numFmt w:val="bullet"/>
      <w:lvlText w:val="•"/>
      <w:lvlJc w:val="left"/>
      <w:pPr>
        <w:ind w:left="8671" w:hanging="428"/>
      </w:pPr>
    </w:lvl>
  </w:abstractNum>
  <w:abstractNum w:abstractNumId="6" w15:restartNumberingAfterBreak="0">
    <w:nsid w:val="02121C10"/>
    <w:multiLevelType w:val="multilevel"/>
    <w:tmpl w:val="02121C10"/>
    <w:lvl w:ilvl="0">
      <w:start w:val="1"/>
      <w:numFmt w:val="decimal"/>
      <w:lvlText w:val="%1)"/>
      <w:lvlJc w:val="left"/>
      <w:pPr>
        <w:tabs>
          <w:tab w:val="left" w:pos="720"/>
        </w:tabs>
        <w:ind w:left="720" w:hanging="360"/>
      </w:pPr>
      <w:rPr>
        <w:rFonts w:ascii="Times New Roman" w:eastAsia="Times New Roman" w:hAnsi="Times New Roman" w:cs="Times New Roman"/>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3E812EE"/>
    <w:multiLevelType w:val="multilevel"/>
    <w:tmpl w:val="03E812EE"/>
    <w:lvl w:ilvl="0">
      <w:numFmt w:val="bullet"/>
      <w:lvlText w:val="-"/>
      <w:lvlJc w:val="left"/>
      <w:pPr>
        <w:ind w:left="952" w:hanging="348"/>
      </w:pPr>
      <w:rPr>
        <w:rFonts w:ascii="Calibri" w:eastAsia="Calibri" w:hAnsi="Calibri" w:cs="Calibri" w:hint="default"/>
        <w:i/>
        <w:iCs/>
        <w:w w:val="100"/>
        <w:sz w:val="20"/>
        <w:szCs w:val="20"/>
        <w:lang w:val="it-IT" w:eastAsia="en-US" w:bidi="ar-SA"/>
      </w:rPr>
    </w:lvl>
    <w:lvl w:ilvl="1">
      <w:numFmt w:val="bullet"/>
      <w:lvlText w:val="•"/>
      <w:lvlJc w:val="left"/>
      <w:pPr>
        <w:ind w:left="1934" w:hanging="348"/>
      </w:pPr>
      <w:rPr>
        <w:rFonts w:hint="default"/>
        <w:lang w:val="it-IT" w:eastAsia="en-US" w:bidi="ar-SA"/>
      </w:rPr>
    </w:lvl>
    <w:lvl w:ilvl="2">
      <w:numFmt w:val="bullet"/>
      <w:lvlText w:val="•"/>
      <w:lvlJc w:val="left"/>
      <w:pPr>
        <w:ind w:left="2909" w:hanging="348"/>
      </w:pPr>
      <w:rPr>
        <w:rFonts w:hint="default"/>
        <w:lang w:val="it-IT" w:eastAsia="en-US" w:bidi="ar-SA"/>
      </w:rPr>
    </w:lvl>
    <w:lvl w:ilvl="3">
      <w:numFmt w:val="bullet"/>
      <w:lvlText w:val="•"/>
      <w:lvlJc w:val="left"/>
      <w:pPr>
        <w:ind w:left="3884" w:hanging="348"/>
      </w:pPr>
      <w:rPr>
        <w:rFonts w:hint="default"/>
        <w:lang w:val="it-IT" w:eastAsia="en-US" w:bidi="ar-SA"/>
      </w:rPr>
    </w:lvl>
    <w:lvl w:ilvl="4">
      <w:numFmt w:val="bullet"/>
      <w:lvlText w:val="•"/>
      <w:lvlJc w:val="left"/>
      <w:pPr>
        <w:ind w:left="4859" w:hanging="348"/>
      </w:pPr>
      <w:rPr>
        <w:rFonts w:hint="default"/>
        <w:lang w:val="it-IT" w:eastAsia="en-US" w:bidi="ar-SA"/>
      </w:rPr>
    </w:lvl>
    <w:lvl w:ilvl="5">
      <w:numFmt w:val="bullet"/>
      <w:lvlText w:val="•"/>
      <w:lvlJc w:val="left"/>
      <w:pPr>
        <w:ind w:left="5834" w:hanging="348"/>
      </w:pPr>
      <w:rPr>
        <w:rFonts w:hint="default"/>
        <w:lang w:val="it-IT" w:eastAsia="en-US" w:bidi="ar-SA"/>
      </w:rPr>
    </w:lvl>
    <w:lvl w:ilvl="6">
      <w:numFmt w:val="bullet"/>
      <w:lvlText w:val="•"/>
      <w:lvlJc w:val="left"/>
      <w:pPr>
        <w:ind w:left="6808" w:hanging="348"/>
      </w:pPr>
      <w:rPr>
        <w:rFonts w:hint="default"/>
        <w:lang w:val="it-IT" w:eastAsia="en-US" w:bidi="ar-SA"/>
      </w:rPr>
    </w:lvl>
    <w:lvl w:ilvl="7">
      <w:numFmt w:val="bullet"/>
      <w:lvlText w:val="•"/>
      <w:lvlJc w:val="left"/>
      <w:pPr>
        <w:ind w:left="7783" w:hanging="348"/>
      </w:pPr>
      <w:rPr>
        <w:rFonts w:hint="default"/>
        <w:lang w:val="it-IT" w:eastAsia="en-US" w:bidi="ar-SA"/>
      </w:rPr>
    </w:lvl>
    <w:lvl w:ilvl="8">
      <w:numFmt w:val="bullet"/>
      <w:lvlText w:val="•"/>
      <w:lvlJc w:val="left"/>
      <w:pPr>
        <w:ind w:left="8758" w:hanging="348"/>
      </w:pPr>
      <w:rPr>
        <w:rFonts w:hint="default"/>
        <w:lang w:val="it-IT" w:eastAsia="en-US" w:bidi="ar-SA"/>
      </w:rPr>
    </w:lvl>
  </w:abstractNum>
  <w:abstractNum w:abstractNumId="8" w15:restartNumberingAfterBreak="0">
    <w:nsid w:val="06756963"/>
    <w:multiLevelType w:val="multilevel"/>
    <w:tmpl w:val="06756963"/>
    <w:lvl w:ilvl="0">
      <w:numFmt w:val="bullet"/>
      <w:lvlText w:val=""/>
      <w:lvlJc w:val="left"/>
      <w:pPr>
        <w:ind w:left="343" w:hanging="360"/>
      </w:pPr>
      <w:rPr>
        <w:rFonts w:ascii="Symbol" w:eastAsia="Symbol" w:hAnsi="Symbol" w:cs="Symbol" w:hint="default"/>
        <w:w w:val="100"/>
        <w:sz w:val="28"/>
        <w:szCs w:val="28"/>
        <w:lang w:val="it-IT" w:eastAsia="en-US" w:bidi="ar-SA"/>
      </w:rPr>
    </w:lvl>
    <w:lvl w:ilvl="1">
      <w:start w:val="1"/>
      <w:numFmt w:val="bullet"/>
      <w:lvlText w:val="o"/>
      <w:lvlJc w:val="left"/>
      <w:pPr>
        <w:ind w:left="1063" w:hanging="360"/>
      </w:pPr>
      <w:rPr>
        <w:rFonts w:ascii="Courier New" w:hAnsi="Courier New" w:cs="Courier New" w:hint="default"/>
      </w:rPr>
    </w:lvl>
    <w:lvl w:ilvl="2">
      <w:start w:val="1"/>
      <w:numFmt w:val="bullet"/>
      <w:lvlText w:val=""/>
      <w:lvlJc w:val="left"/>
      <w:pPr>
        <w:ind w:left="1783" w:hanging="360"/>
      </w:pPr>
      <w:rPr>
        <w:rFonts w:ascii="Wingdings" w:hAnsi="Wingdings" w:hint="default"/>
      </w:rPr>
    </w:lvl>
    <w:lvl w:ilvl="3">
      <w:start w:val="1"/>
      <w:numFmt w:val="bullet"/>
      <w:lvlText w:val=""/>
      <w:lvlJc w:val="left"/>
      <w:pPr>
        <w:ind w:left="2503" w:hanging="360"/>
      </w:pPr>
      <w:rPr>
        <w:rFonts w:ascii="Symbol" w:hAnsi="Symbol" w:hint="default"/>
      </w:rPr>
    </w:lvl>
    <w:lvl w:ilvl="4">
      <w:start w:val="1"/>
      <w:numFmt w:val="bullet"/>
      <w:lvlText w:val="o"/>
      <w:lvlJc w:val="left"/>
      <w:pPr>
        <w:ind w:left="3223" w:hanging="360"/>
      </w:pPr>
      <w:rPr>
        <w:rFonts w:ascii="Courier New" w:hAnsi="Courier New" w:cs="Courier New" w:hint="default"/>
      </w:rPr>
    </w:lvl>
    <w:lvl w:ilvl="5">
      <w:start w:val="1"/>
      <w:numFmt w:val="bullet"/>
      <w:lvlText w:val=""/>
      <w:lvlJc w:val="left"/>
      <w:pPr>
        <w:ind w:left="3943" w:hanging="360"/>
      </w:pPr>
      <w:rPr>
        <w:rFonts w:ascii="Wingdings" w:hAnsi="Wingdings" w:hint="default"/>
      </w:rPr>
    </w:lvl>
    <w:lvl w:ilvl="6">
      <w:start w:val="1"/>
      <w:numFmt w:val="bullet"/>
      <w:lvlText w:val=""/>
      <w:lvlJc w:val="left"/>
      <w:pPr>
        <w:ind w:left="4663" w:hanging="360"/>
      </w:pPr>
      <w:rPr>
        <w:rFonts w:ascii="Symbol" w:hAnsi="Symbol" w:hint="default"/>
      </w:rPr>
    </w:lvl>
    <w:lvl w:ilvl="7">
      <w:start w:val="1"/>
      <w:numFmt w:val="bullet"/>
      <w:lvlText w:val="o"/>
      <w:lvlJc w:val="left"/>
      <w:pPr>
        <w:ind w:left="5383" w:hanging="360"/>
      </w:pPr>
      <w:rPr>
        <w:rFonts w:ascii="Courier New" w:hAnsi="Courier New" w:cs="Courier New" w:hint="default"/>
      </w:rPr>
    </w:lvl>
    <w:lvl w:ilvl="8">
      <w:start w:val="1"/>
      <w:numFmt w:val="bullet"/>
      <w:lvlText w:val=""/>
      <w:lvlJc w:val="left"/>
      <w:pPr>
        <w:ind w:left="6103" w:hanging="360"/>
      </w:pPr>
      <w:rPr>
        <w:rFonts w:ascii="Wingdings" w:hAnsi="Wingdings" w:hint="default"/>
      </w:rPr>
    </w:lvl>
  </w:abstractNum>
  <w:abstractNum w:abstractNumId="9" w15:restartNumberingAfterBreak="0">
    <w:nsid w:val="160B2689"/>
    <w:multiLevelType w:val="multilevel"/>
    <w:tmpl w:val="CF092B84"/>
    <w:lvl w:ilvl="0">
      <w:start w:val="1"/>
      <w:numFmt w:val="decimal"/>
      <w:lvlText w:val="%1."/>
      <w:lvlJc w:val="left"/>
      <w:pPr>
        <w:ind w:left="830" w:hanging="346"/>
      </w:pPr>
      <w:rPr>
        <w:rFonts w:ascii="Times New Roman" w:eastAsia="Times New Roman" w:hAnsi="Times New Roman" w:cs="Times New Roman"/>
        <w:b/>
        <w:sz w:val="24"/>
        <w:szCs w:val="24"/>
      </w:rPr>
    </w:lvl>
    <w:lvl w:ilvl="1">
      <w:numFmt w:val="bullet"/>
      <w:lvlText w:val="•"/>
      <w:lvlJc w:val="left"/>
      <w:pPr>
        <w:ind w:left="1062" w:hanging="346"/>
      </w:pPr>
    </w:lvl>
    <w:lvl w:ilvl="2">
      <w:numFmt w:val="bullet"/>
      <w:lvlText w:val="•"/>
      <w:lvlJc w:val="left"/>
      <w:pPr>
        <w:ind w:left="1284" w:hanging="345"/>
      </w:pPr>
    </w:lvl>
    <w:lvl w:ilvl="3">
      <w:numFmt w:val="bullet"/>
      <w:lvlText w:val="•"/>
      <w:lvlJc w:val="left"/>
      <w:pPr>
        <w:ind w:left="1506" w:hanging="346"/>
      </w:pPr>
    </w:lvl>
    <w:lvl w:ilvl="4">
      <w:numFmt w:val="bullet"/>
      <w:lvlText w:val="•"/>
      <w:lvlJc w:val="left"/>
      <w:pPr>
        <w:ind w:left="1728" w:hanging="345"/>
      </w:pPr>
    </w:lvl>
    <w:lvl w:ilvl="5">
      <w:numFmt w:val="bullet"/>
      <w:lvlText w:val="•"/>
      <w:lvlJc w:val="left"/>
      <w:pPr>
        <w:ind w:left="1951" w:hanging="346"/>
      </w:pPr>
    </w:lvl>
    <w:lvl w:ilvl="6">
      <w:numFmt w:val="bullet"/>
      <w:lvlText w:val="•"/>
      <w:lvlJc w:val="left"/>
      <w:pPr>
        <w:ind w:left="2173" w:hanging="345"/>
      </w:pPr>
    </w:lvl>
    <w:lvl w:ilvl="7">
      <w:numFmt w:val="bullet"/>
      <w:lvlText w:val="•"/>
      <w:lvlJc w:val="left"/>
      <w:pPr>
        <w:ind w:left="2395" w:hanging="346"/>
      </w:pPr>
    </w:lvl>
    <w:lvl w:ilvl="8">
      <w:numFmt w:val="bullet"/>
      <w:lvlText w:val="•"/>
      <w:lvlJc w:val="left"/>
      <w:pPr>
        <w:ind w:left="2617" w:hanging="346"/>
      </w:pPr>
    </w:lvl>
  </w:abstractNum>
  <w:abstractNum w:abstractNumId="10" w15:restartNumberingAfterBreak="0">
    <w:nsid w:val="1E8EEEAD"/>
    <w:multiLevelType w:val="singleLevel"/>
    <w:tmpl w:val="1E8EEEAD"/>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2470EC97"/>
    <w:multiLevelType w:val="multilevel"/>
    <w:tmpl w:val="2470EC97"/>
    <w:lvl w:ilvl="0">
      <w:start w:val="1"/>
      <w:numFmt w:val="bullet"/>
      <w:lvlText w:val="●"/>
      <w:lvlJc w:val="left"/>
      <w:pPr>
        <w:ind w:left="2127" w:hanging="360"/>
      </w:pPr>
      <w:rPr>
        <w:rFonts w:ascii="Noto Sans Symbols" w:eastAsia="Noto Sans Symbols" w:hAnsi="Noto Sans Symbols" w:cs="Noto Sans Symbols"/>
        <w:vertAlign w:val="baseline"/>
      </w:rPr>
    </w:lvl>
    <w:lvl w:ilvl="1">
      <w:start w:val="1"/>
      <w:numFmt w:val="bullet"/>
      <w:lvlText w:val=""/>
      <w:lvlJc w:val="left"/>
      <w:pPr>
        <w:ind w:left="1407" w:firstLine="0"/>
      </w:pPr>
    </w:lvl>
    <w:lvl w:ilvl="2">
      <w:start w:val="1"/>
      <w:numFmt w:val="bullet"/>
      <w:lvlText w:val=""/>
      <w:lvlJc w:val="left"/>
      <w:pPr>
        <w:ind w:left="1407" w:firstLine="0"/>
      </w:pPr>
    </w:lvl>
    <w:lvl w:ilvl="3">
      <w:start w:val="1"/>
      <w:numFmt w:val="bullet"/>
      <w:lvlText w:val=""/>
      <w:lvlJc w:val="left"/>
      <w:pPr>
        <w:ind w:left="1407" w:firstLine="0"/>
      </w:pPr>
    </w:lvl>
    <w:lvl w:ilvl="4">
      <w:start w:val="1"/>
      <w:numFmt w:val="bullet"/>
      <w:lvlText w:val=""/>
      <w:lvlJc w:val="left"/>
      <w:pPr>
        <w:ind w:left="1407" w:firstLine="0"/>
      </w:pPr>
    </w:lvl>
    <w:lvl w:ilvl="5">
      <w:start w:val="1"/>
      <w:numFmt w:val="bullet"/>
      <w:lvlText w:val=""/>
      <w:lvlJc w:val="left"/>
      <w:pPr>
        <w:ind w:left="1407" w:firstLine="0"/>
      </w:pPr>
    </w:lvl>
    <w:lvl w:ilvl="6">
      <w:start w:val="1"/>
      <w:numFmt w:val="bullet"/>
      <w:lvlText w:val=""/>
      <w:lvlJc w:val="left"/>
      <w:pPr>
        <w:ind w:left="1407" w:firstLine="0"/>
      </w:pPr>
    </w:lvl>
    <w:lvl w:ilvl="7">
      <w:start w:val="1"/>
      <w:numFmt w:val="bullet"/>
      <w:lvlText w:val=""/>
      <w:lvlJc w:val="left"/>
      <w:pPr>
        <w:ind w:left="1407" w:firstLine="0"/>
      </w:pPr>
    </w:lvl>
    <w:lvl w:ilvl="8">
      <w:start w:val="1"/>
      <w:numFmt w:val="bullet"/>
      <w:lvlText w:val=""/>
      <w:lvlJc w:val="left"/>
      <w:pPr>
        <w:ind w:left="1407" w:firstLine="0"/>
      </w:pPr>
    </w:lvl>
  </w:abstractNum>
  <w:abstractNum w:abstractNumId="12" w15:restartNumberingAfterBreak="0">
    <w:nsid w:val="2B8F389E"/>
    <w:multiLevelType w:val="multilevel"/>
    <w:tmpl w:val="2B8F389E"/>
    <w:lvl w:ilvl="0">
      <w:numFmt w:val="bullet"/>
      <w:lvlText w:val=""/>
      <w:lvlJc w:val="left"/>
      <w:pPr>
        <w:ind w:left="720" w:hanging="360"/>
      </w:pPr>
      <w:rPr>
        <w:rFonts w:ascii="Symbol" w:eastAsia="Symbol" w:hAnsi="Symbol" w:cs="Symbol" w:hint="default"/>
        <w:w w:val="100"/>
        <w:sz w:val="28"/>
        <w:szCs w:val="28"/>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9144B4"/>
    <w:multiLevelType w:val="multilevel"/>
    <w:tmpl w:val="319144B4"/>
    <w:lvl w:ilvl="0">
      <w:numFmt w:val="bullet"/>
      <w:lvlText w:val="□"/>
      <w:lvlJc w:val="left"/>
      <w:pPr>
        <w:ind w:left="2243" w:hanging="348"/>
      </w:pPr>
      <w:rPr>
        <w:rFonts w:ascii="Times New Roman" w:eastAsia="Times New Roman" w:hAnsi="Times New Roman" w:cs="Times New Roman" w:hint="default"/>
        <w:i/>
        <w:iCs/>
        <w:w w:val="100"/>
        <w:sz w:val="18"/>
        <w:szCs w:val="18"/>
        <w:lang w:val="it-IT" w:eastAsia="en-US" w:bidi="ar-SA"/>
      </w:rPr>
    </w:lvl>
    <w:lvl w:ilvl="1">
      <w:numFmt w:val="bullet"/>
      <w:lvlText w:val="•"/>
      <w:lvlJc w:val="left"/>
      <w:pPr>
        <w:ind w:left="2960" w:hanging="348"/>
      </w:pPr>
      <w:rPr>
        <w:rFonts w:hint="default"/>
        <w:lang w:val="it-IT" w:eastAsia="en-US" w:bidi="ar-SA"/>
      </w:rPr>
    </w:lvl>
    <w:lvl w:ilvl="2">
      <w:numFmt w:val="bullet"/>
      <w:lvlText w:val="•"/>
      <w:lvlJc w:val="left"/>
      <w:pPr>
        <w:ind w:left="3680" w:hanging="348"/>
      </w:pPr>
      <w:rPr>
        <w:rFonts w:hint="default"/>
        <w:lang w:val="it-IT" w:eastAsia="en-US" w:bidi="ar-SA"/>
      </w:rPr>
    </w:lvl>
    <w:lvl w:ilvl="3">
      <w:numFmt w:val="bullet"/>
      <w:lvlText w:val="•"/>
      <w:lvlJc w:val="left"/>
      <w:pPr>
        <w:ind w:left="4400" w:hanging="348"/>
      </w:pPr>
      <w:rPr>
        <w:rFonts w:hint="default"/>
        <w:lang w:val="it-IT" w:eastAsia="en-US" w:bidi="ar-SA"/>
      </w:rPr>
    </w:lvl>
    <w:lvl w:ilvl="4">
      <w:numFmt w:val="bullet"/>
      <w:lvlText w:val="•"/>
      <w:lvlJc w:val="left"/>
      <w:pPr>
        <w:ind w:left="5120" w:hanging="348"/>
      </w:pPr>
      <w:rPr>
        <w:rFonts w:hint="default"/>
        <w:lang w:val="it-IT" w:eastAsia="en-US" w:bidi="ar-SA"/>
      </w:rPr>
    </w:lvl>
    <w:lvl w:ilvl="5">
      <w:numFmt w:val="bullet"/>
      <w:lvlText w:val="•"/>
      <w:lvlJc w:val="left"/>
      <w:pPr>
        <w:ind w:left="5840" w:hanging="348"/>
      </w:pPr>
      <w:rPr>
        <w:rFonts w:hint="default"/>
        <w:lang w:val="it-IT" w:eastAsia="en-US" w:bidi="ar-SA"/>
      </w:rPr>
    </w:lvl>
    <w:lvl w:ilvl="6">
      <w:numFmt w:val="bullet"/>
      <w:lvlText w:val="•"/>
      <w:lvlJc w:val="left"/>
      <w:pPr>
        <w:ind w:left="6560" w:hanging="348"/>
      </w:pPr>
      <w:rPr>
        <w:rFonts w:hint="default"/>
        <w:lang w:val="it-IT" w:eastAsia="en-US" w:bidi="ar-SA"/>
      </w:rPr>
    </w:lvl>
    <w:lvl w:ilvl="7">
      <w:numFmt w:val="bullet"/>
      <w:lvlText w:val="•"/>
      <w:lvlJc w:val="left"/>
      <w:pPr>
        <w:ind w:left="7280" w:hanging="348"/>
      </w:pPr>
      <w:rPr>
        <w:rFonts w:hint="default"/>
        <w:lang w:val="it-IT" w:eastAsia="en-US" w:bidi="ar-SA"/>
      </w:rPr>
    </w:lvl>
    <w:lvl w:ilvl="8">
      <w:numFmt w:val="bullet"/>
      <w:lvlText w:val="•"/>
      <w:lvlJc w:val="left"/>
      <w:pPr>
        <w:ind w:left="8000" w:hanging="348"/>
      </w:pPr>
      <w:rPr>
        <w:rFonts w:hint="default"/>
        <w:lang w:val="it-IT" w:eastAsia="en-US" w:bidi="ar-SA"/>
      </w:rPr>
    </w:lvl>
  </w:abstractNum>
  <w:abstractNum w:abstractNumId="14" w15:restartNumberingAfterBreak="0">
    <w:nsid w:val="59ADCABA"/>
    <w:multiLevelType w:val="multilevel"/>
    <w:tmpl w:val="59ADCAB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6213CFB"/>
    <w:multiLevelType w:val="multilevel"/>
    <w:tmpl w:val="66213CFB"/>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4562E6"/>
    <w:multiLevelType w:val="multilevel"/>
    <w:tmpl w:val="7E4562E6"/>
    <w:lvl w:ilvl="0">
      <w:numFmt w:val="bullet"/>
      <w:lvlText w:val="-"/>
      <w:lvlJc w:val="left"/>
      <w:pPr>
        <w:ind w:left="1001" w:hanging="426"/>
      </w:pPr>
      <w:rPr>
        <w:rFonts w:ascii="Calibri" w:eastAsia="Calibri" w:hAnsi="Calibri" w:cs="Calibri" w:hint="default"/>
        <w:w w:val="100"/>
        <w:sz w:val="22"/>
        <w:szCs w:val="22"/>
        <w:lang w:val="it-IT" w:eastAsia="en-US" w:bidi="ar-SA"/>
      </w:rPr>
    </w:lvl>
    <w:lvl w:ilvl="1">
      <w:numFmt w:val="bullet"/>
      <w:lvlText w:val=""/>
      <w:lvlJc w:val="left"/>
      <w:pPr>
        <w:ind w:left="1751" w:hanging="360"/>
      </w:pPr>
      <w:rPr>
        <w:rFonts w:ascii="Symbol" w:eastAsia="Symbol" w:hAnsi="Symbol" w:cs="Symbol" w:hint="default"/>
        <w:w w:val="100"/>
        <w:sz w:val="22"/>
        <w:szCs w:val="22"/>
        <w:lang w:val="it-IT" w:eastAsia="en-US" w:bidi="ar-SA"/>
      </w:rPr>
    </w:lvl>
    <w:lvl w:ilvl="2">
      <w:numFmt w:val="bullet"/>
      <w:lvlText w:val="•"/>
      <w:lvlJc w:val="left"/>
      <w:pPr>
        <w:ind w:left="2728" w:hanging="360"/>
      </w:pPr>
      <w:rPr>
        <w:rFonts w:hint="default"/>
        <w:lang w:val="it-IT" w:eastAsia="en-US" w:bidi="ar-SA"/>
      </w:rPr>
    </w:lvl>
    <w:lvl w:ilvl="3">
      <w:numFmt w:val="bullet"/>
      <w:lvlText w:val="•"/>
      <w:lvlJc w:val="left"/>
      <w:pPr>
        <w:ind w:left="3697" w:hanging="360"/>
      </w:pPr>
      <w:rPr>
        <w:rFonts w:hint="default"/>
        <w:lang w:val="it-IT" w:eastAsia="en-US" w:bidi="ar-SA"/>
      </w:rPr>
    </w:lvl>
    <w:lvl w:ilvl="4">
      <w:numFmt w:val="bullet"/>
      <w:lvlText w:val="•"/>
      <w:lvlJc w:val="left"/>
      <w:pPr>
        <w:ind w:left="4666" w:hanging="360"/>
      </w:pPr>
      <w:rPr>
        <w:rFonts w:hint="default"/>
        <w:lang w:val="it-IT" w:eastAsia="en-US" w:bidi="ar-SA"/>
      </w:rPr>
    </w:lvl>
    <w:lvl w:ilvl="5">
      <w:numFmt w:val="bullet"/>
      <w:lvlText w:val="•"/>
      <w:lvlJc w:val="left"/>
      <w:pPr>
        <w:ind w:left="5635" w:hanging="360"/>
      </w:pPr>
      <w:rPr>
        <w:rFonts w:hint="default"/>
        <w:lang w:val="it-IT" w:eastAsia="en-US" w:bidi="ar-SA"/>
      </w:rPr>
    </w:lvl>
    <w:lvl w:ilvl="6">
      <w:numFmt w:val="bullet"/>
      <w:lvlText w:val="•"/>
      <w:lvlJc w:val="left"/>
      <w:pPr>
        <w:ind w:left="6604" w:hanging="360"/>
      </w:pPr>
      <w:rPr>
        <w:rFonts w:hint="default"/>
        <w:lang w:val="it-IT" w:eastAsia="en-US" w:bidi="ar-SA"/>
      </w:rPr>
    </w:lvl>
    <w:lvl w:ilvl="7">
      <w:numFmt w:val="bullet"/>
      <w:lvlText w:val="•"/>
      <w:lvlJc w:val="left"/>
      <w:pPr>
        <w:ind w:left="7573" w:hanging="360"/>
      </w:pPr>
      <w:rPr>
        <w:rFonts w:hint="default"/>
        <w:lang w:val="it-IT" w:eastAsia="en-US" w:bidi="ar-SA"/>
      </w:rPr>
    </w:lvl>
    <w:lvl w:ilvl="8">
      <w:numFmt w:val="bullet"/>
      <w:lvlText w:val="•"/>
      <w:lvlJc w:val="left"/>
      <w:pPr>
        <w:ind w:left="8542" w:hanging="360"/>
      </w:pPr>
      <w:rPr>
        <w:rFonts w:hint="default"/>
        <w:lang w:val="it-IT" w:eastAsia="en-US" w:bidi="ar-SA"/>
      </w:rPr>
    </w:lvl>
  </w:abstractNum>
  <w:num w:numId="1" w16cid:durableId="633953396">
    <w:abstractNumId w:val="6"/>
  </w:num>
  <w:num w:numId="2" w16cid:durableId="1669406386">
    <w:abstractNumId w:val="5"/>
  </w:num>
  <w:num w:numId="3" w16cid:durableId="1451129624">
    <w:abstractNumId w:val="3"/>
  </w:num>
  <w:num w:numId="4" w16cid:durableId="385883031">
    <w:abstractNumId w:val="14"/>
  </w:num>
  <w:num w:numId="5" w16cid:durableId="973487297">
    <w:abstractNumId w:val="10"/>
  </w:num>
  <w:num w:numId="6" w16cid:durableId="209343574">
    <w:abstractNumId w:val="4"/>
  </w:num>
  <w:num w:numId="7" w16cid:durableId="1420903817">
    <w:abstractNumId w:val="15"/>
  </w:num>
  <w:num w:numId="8" w16cid:durableId="1723796494">
    <w:abstractNumId w:val="11"/>
  </w:num>
  <w:num w:numId="9" w16cid:durableId="2143304066">
    <w:abstractNumId w:val="0"/>
  </w:num>
  <w:num w:numId="10" w16cid:durableId="1520309816">
    <w:abstractNumId w:val="8"/>
  </w:num>
  <w:num w:numId="11" w16cid:durableId="268243600">
    <w:abstractNumId w:val="12"/>
  </w:num>
  <w:num w:numId="12" w16cid:durableId="1244879167">
    <w:abstractNumId w:val="7"/>
  </w:num>
  <w:num w:numId="13" w16cid:durableId="1566257349">
    <w:abstractNumId w:val="13"/>
  </w:num>
  <w:num w:numId="14" w16cid:durableId="777260407">
    <w:abstractNumId w:val="1"/>
  </w:num>
  <w:num w:numId="15" w16cid:durableId="951866513">
    <w:abstractNumId w:val="16"/>
  </w:num>
  <w:num w:numId="16" w16cid:durableId="1589459660">
    <w:abstractNumId w:val="2"/>
  </w:num>
  <w:num w:numId="17" w16cid:durableId="1295526878">
    <w:abstractNumId w:val="5"/>
    <w:lvlOverride w:ilvl="0">
      <w:startOverride w:val="1"/>
    </w:lvlOverride>
    <w:lvlOverride w:ilvl="1"/>
    <w:lvlOverride w:ilvl="2"/>
    <w:lvlOverride w:ilvl="3"/>
    <w:lvlOverride w:ilvl="4"/>
    <w:lvlOverride w:ilvl="5"/>
    <w:lvlOverride w:ilvl="6"/>
    <w:lvlOverride w:ilvl="7"/>
    <w:lvlOverride w:ilvl="8"/>
  </w:num>
  <w:num w:numId="18" w16cid:durableId="1687322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bordersDoNotSurroundHeader/>
  <w:bordersDoNotSurroundFooter/>
  <w:proofState w:spelling="clean" w:grammar="clean"/>
  <w:defaultTabStop w:val="720"/>
  <w:hyphenationZone w:val="283"/>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AD336F"/>
    <w:rsid w:val="000E1E85"/>
    <w:rsid w:val="0013689D"/>
    <w:rsid w:val="00222DDD"/>
    <w:rsid w:val="00252D6C"/>
    <w:rsid w:val="004D2E2F"/>
    <w:rsid w:val="0058711A"/>
    <w:rsid w:val="006A2161"/>
    <w:rsid w:val="006A633C"/>
    <w:rsid w:val="007A672F"/>
    <w:rsid w:val="008B05A5"/>
    <w:rsid w:val="008B06CD"/>
    <w:rsid w:val="00A94C1D"/>
    <w:rsid w:val="00AA13B6"/>
    <w:rsid w:val="00B06A99"/>
    <w:rsid w:val="00C5603A"/>
    <w:rsid w:val="00CC0207"/>
    <w:rsid w:val="00DB0D78"/>
    <w:rsid w:val="00EE2DD1"/>
    <w:rsid w:val="00F85771"/>
    <w:rsid w:val="15AD336F"/>
    <w:rsid w:val="26A94E69"/>
    <w:rsid w:val="2A082EF1"/>
    <w:rsid w:val="30E662BC"/>
    <w:rsid w:val="52DD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26A54"/>
  <w15:docId w15:val="{B9DFBDD8-320F-472E-B6DC-457117B5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US" w:eastAsia="zh-CN"/>
    </w:rPr>
  </w:style>
  <w:style w:type="paragraph" w:styleId="Titolo1">
    <w:name w:val="heading 1"/>
    <w:basedOn w:val="Normale"/>
    <w:next w:val="Normale"/>
    <w:uiPriority w:val="9"/>
    <w:qFormat/>
    <w:pPr>
      <w:spacing w:before="102"/>
      <w:ind w:left="532"/>
      <w:outlineLvl w:val="0"/>
    </w:pPr>
    <w:rPr>
      <w:b/>
      <w:bCs/>
      <w:sz w:val="24"/>
      <w:szCs w:val="24"/>
    </w:rPr>
  </w:style>
  <w:style w:type="paragraph" w:styleId="Titolo2">
    <w:name w:val="heading 2"/>
    <w:basedOn w:val="Normale"/>
    <w:next w:val="Normale"/>
    <w:uiPriority w:val="9"/>
    <w:qFormat/>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rFonts w:ascii="Arial MT" w:eastAsia="Arial MT" w:hAnsi="Arial MT" w:cs="Arial MT"/>
      <w:sz w:val="24"/>
      <w:szCs w:val="24"/>
      <w:lang w:eastAsia="en-US"/>
    </w:rPr>
  </w:style>
  <w:style w:type="paragraph" w:styleId="NormaleWeb">
    <w:name w:val="Normal (Web)"/>
    <w:basedOn w:val="Normale"/>
    <w:uiPriority w:val="99"/>
    <w:unhideWhenUsed/>
    <w:qFormat/>
    <w:pPr>
      <w:spacing w:before="100" w:beforeAutospacing="1" w:after="100" w:afterAutospacing="1"/>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pPr>
      <w:ind w:left="720"/>
      <w:contextualSpacing/>
    </w:pPr>
  </w:style>
  <w:style w:type="table" w:customStyle="1" w:styleId="Style25">
    <w:name w:val="_Style 25"/>
    <w:basedOn w:val="TableNormal1"/>
    <w:qFormat/>
    <w:pPr>
      <w:widowControl w:val="0"/>
    </w:pPr>
    <w:tblPr/>
  </w:style>
  <w:style w:type="table" w:customStyle="1" w:styleId="TableNormal1">
    <w:name w:val="Table Normal1"/>
    <w:qFormat/>
    <w:tblPr>
      <w:tblCellMar>
        <w:top w:w="0" w:type="dxa"/>
        <w:left w:w="0" w:type="dxa"/>
        <w:bottom w:w="0" w:type="dxa"/>
        <w:right w:w="0" w:type="dxa"/>
      </w:tblCellMar>
    </w:tblPr>
  </w:style>
  <w:style w:type="table" w:customStyle="1" w:styleId="Style26">
    <w:name w:val="_Style 26"/>
    <w:basedOn w:val="TableNormal1"/>
    <w:qFormat/>
    <w:pPr>
      <w:widowControl w:val="0"/>
    </w:pPr>
    <w:tblPr/>
  </w:style>
  <w:style w:type="table" w:customStyle="1" w:styleId="Style27">
    <w:name w:val="_Style 27"/>
    <w:basedOn w:val="TableNormal1"/>
    <w:qFormat/>
    <w:pPr>
      <w:widowControl w:val="0"/>
    </w:pPr>
    <w:tblPr/>
  </w:style>
  <w:style w:type="table" w:customStyle="1" w:styleId="Style28">
    <w:name w:val="_Style 28"/>
    <w:basedOn w:val="TableNormal1"/>
    <w:qFormat/>
    <w:pPr>
      <w:widowControl w:val="0"/>
    </w:pPr>
    <w:tblPr/>
  </w:style>
  <w:style w:type="table" w:customStyle="1" w:styleId="Style164">
    <w:name w:val="_Style 164"/>
    <w:basedOn w:val="TableNormal1"/>
    <w:qFormat/>
    <w:tblPr>
      <w:tblCellMar>
        <w:top w:w="100" w:type="dxa"/>
        <w:left w:w="100" w:type="dxa"/>
        <w:bottom w:w="100" w:type="dxa"/>
        <w:right w:w="100" w:type="dxa"/>
      </w:tblCellMar>
    </w:tblPr>
  </w:style>
  <w:style w:type="table" w:customStyle="1" w:styleId="Style165">
    <w:name w:val="_Style 165"/>
    <w:basedOn w:val="TableNormal1"/>
    <w:qFormat/>
    <w:tblPr>
      <w:tblCellMar>
        <w:left w:w="108" w:type="dxa"/>
        <w:right w:w="108" w:type="dxa"/>
      </w:tblCellMar>
    </w:tblPr>
  </w:style>
  <w:style w:type="table" w:customStyle="1" w:styleId="Style166">
    <w:name w:val="_Style 166"/>
    <w:basedOn w:val="TableNormal1"/>
    <w:qFormat/>
    <w:tblPr>
      <w:tblCellMar>
        <w:left w:w="108" w:type="dxa"/>
        <w:right w:w="108" w:type="dxa"/>
      </w:tblCellMar>
    </w:tblPr>
  </w:style>
  <w:style w:type="paragraph" w:customStyle="1" w:styleId="TableParagraph">
    <w:name w:val="Table Paragraph"/>
    <w:basedOn w:val="Normale"/>
    <w:uiPriority w:val="1"/>
    <w:qFormat/>
    <w:rPr>
      <w:rFonts w:ascii="Arial MT" w:eastAsia="Arial MT" w:hAnsi="Arial MT" w:cs="Arial MT"/>
      <w:lang w:eastAsia="en-US"/>
    </w:rPr>
  </w:style>
  <w:style w:type="table" w:customStyle="1" w:styleId="TableNormal2">
    <w:name w:val="Table Normal2"/>
    <w:uiPriority w:val="2"/>
    <w:semiHidden/>
    <w:unhideWhenUsed/>
    <w:qFormat/>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table" w:customStyle="1" w:styleId="Style179">
    <w:name w:val="_Style 17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Santo Guzzo</cp:lastModifiedBy>
  <cp:revision>2</cp:revision>
  <dcterms:created xsi:type="dcterms:W3CDTF">2024-10-10T12:51:00Z</dcterms:created>
  <dcterms:modified xsi:type="dcterms:W3CDTF">2024-10-10T12:51:00Z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F3E0983F2ACD4892B0EE8602D05348C7_13</vt:lpwstr>
  </property>
  <property fmtid="{D5CDD505-2E9C-101B-9397-08002B2CF9AE}" pid="3" name="KSOProductBuildVer">
    <vt:lpwstr>1033-12.2.0.18586</vt:lpwstr>
  </property>
</Properties>
</file>